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2B37" w:rsidRPr="00835367" w:rsidRDefault="00BF1155">
      <w:pPr>
        <w:snapToGrid w:val="0"/>
        <w:jc w:val="center"/>
        <w:rPr>
          <w:rFonts w:eastAsiaTheme="minorEastAsia"/>
          <w:sz w:val="32"/>
        </w:rPr>
      </w:pPr>
      <w:r w:rsidRPr="00835367">
        <w:rPr>
          <w:rFonts w:eastAsiaTheme="minorEastAsia"/>
          <w:sz w:val="36"/>
        </w:rPr>
        <w:t>QD</w:t>
      </w:r>
      <w:r w:rsidR="000D0C1D" w:rsidRPr="00835367">
        <w:rPr>
          <w:rFonts w:eastAsiaTheme="minorEastAsia"/>
          <w:sz w:val="36"/>
        </w:rPr>
        <w:t>289D</w:t>
      </w:r>
      <w:r w:rsidRPr="00835367">
        <w:rPr>
          <w:rFonts w:asciiTheme="minorEastAsia" w:eastAsiaTheme="minorEastAsia" w:hAnsiTheme="minorEastAsia" w:hint="eastAsia"/>
          <w:sz w:val="36"/>
        </w:rPr>
        <w:t>系列控制系统说明书</w:t>
      </w:r>
      <w:r w:rsidRPr="00835367">
        <w:rPr>
          <w:rFonts w:eastAsiaTheme="minorEastAsia"/>
          <w:sz w:val="36"/>
        </w:rPr>
        <w:t>V</w:t>
      </w:r>
      <w:r w:rsidR="000D0C1D" w:rsidRPr="00835367">
        <w:rPr>
          <w:rFonts w:eastAsiaTheme="minorEastAsia"/>
          <w:sz w:val="36"/>
        </w:rPr>
        <w:t>1.1.02</w:t>
      </w:r>
    </w:p>
    <w:p w:rsidR="00062B37" w:rsidRPr="00835367" w:rsidRDefault="00BF1155">
      <w:pPr>
        <w:snapToGrid w:val="0"/>
        <w:ind w:right="240"/>
        <w:jc w:val="right"/>
        <w:rPr>
          <w:rFonts w:eastAsiaTheme="minorEastAsia"/>
          <w:sz w:val="22"/>
        </w:rPr>
      </w:pPr>
      <w:r w:rsidRPr="00835367">
        <w:rPr>
          <w:rFonts w:eastAsiaTheme="minorEastAsia"/>
          <w:sz w:val="24"/>
        </w:rPr>
        <w:t>No.10404</w:t>
      </w:r>
    </w:p>
    <w:p w:rsidR="00062B37" w:rsidRPr="00835367" w:rsidRDefault="007B66A2">
      <w:pPr>
        <w:snapToGrid w:val="0"/>
        <w:jc w:val="center"/>
        <w:rPr>
          <w:rFonts w:asciiTheme="minorEastAsia" w:eastAsiaTheme="minorEastAsia" w:hAnsiTheme="minorEastAsia"/>
          <w:szCs w:val="21"/>
        </w:rPr>
      </w:pPr>
      <w:r w:rsidRPr="00835367">
        <w:rPr>
          <w:rFonts w:asciiTheme="minorEastAsia" w:eastAsiaTheme="minorEastAsia" w:hAnsiTheme="minorEastAsia"/>
          <w:noProof/>
          <w:szCs w:val="21"/>
        </w:rPr>
        <w:drawing>
          <wp:inline distT="0" distB="0" distL="0" distR="0">
            <wp:extent cx="167005" cy="135255"/>
            <wp:effectExtent l="0" t="0" r="4445" b="0"/>
            <wp:docPr id="1"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05" cy="135255"/>
                    </a:xfrm>
                    <a:prstGeom prst="rect">
                      <a:avLst/>
                    </a:prstGeom>
                    <a:noFill/>
                    <a:ln>
                      <a:noFill/>
                    </a:ln>
                  </pic:spPr>
                </pic:pic>
              </a:graphicData>
            </a:graphic>
          </wp:inline>
        </w:drawing>
      </w:r>
      <w:r w:rsidR="00BF1155" w:rsidRPr="00835367">
        <w:rPr>
          <w:rFonts w:asciiTheme="minorEastAsia" w:eastAsiaTheme="minorEastAsia" w:hAnsiTheme="minorEastAsia" w:hint="eastAsia"/>
          <w:b/>
          <w:sz w:val="24"/>
        </w:rPr>
        <w:t>安全指示</w:t>
      </w:r>
    </w:p>
    <w:p w:rsidR="00062B37" w:rsidRPr="00835367" w:rsidRDefault="00BF1155" w:rsidP="000D0C1D">
      <w:pPr>
        <w:snapToGrid w:val="0"/>
        <w:spacing w:line="240" w:lineRule="auto"/>
        <w:jc w:val="left"/>
        <w:rPr>
          <w:rFonts w:asciiTheme="minorEastAsia" w:eastAsiaTheme="minorEastAsia" w:hAnsiTheme="minorEastAsia"/>
          <w:szCs w:val="21"/>
        </w:rPr>
      </w:pPr>
      <w:r w:rsidRPr="00835367">
        <w:rPr>
          <w:rFonts w:asciiTheme="minorEastAsia" w:eastAsiaTheme="minorEastAsia" w:hAnsiTheme="minorEastAsia" w:hint="eastAsia"/>
          <w:szCs w:val="21"/>
        </w:rPr>
        <w:t>1）在安装或使用本产品前，使用者必须详细阅读本操作手册。</w:t>
      </w:r>
    </w:p>
    <w:p w:rsidR="00062B37" w:rsidRPr="00835367" w:rsidRDefault="00BF1155" w:rsidP="000D0C1D">
      <w:pPr>
        <w:snapToGrid w:val="0"/>
        <w:spacing w:line="240" w:lineRule="auto"/>
        <w:ind w:left="315" w:hangingChars="150" w:hanging="315"/>
        <w:jc w:val="left"/>
        <w:rPr>
          <w:rFonts w:asciiTheme="minorEastAsia" w:eastAsiaTheme="minorEastAsia" w:hAnsiTheme="minorEastAsia"/>
          <w:szCs w:val="21"/>
        </w:rPr>
      </w:pPr>
      <w:r w:rsidRPr="00835367">
        <w:rPr>
          <w:rFonts w:asciiTheme="minorEastAsia" w:eastAsiaTheme="minorEastAsia" w:hAnsiTheme="minorEastAsia"/>
          <w:szCs w:val="21"/>
        </w:rPr>
        <w:t>2</w:t>
      </w:r>
      <w:r w:rsidRPr="00835367">
        <w:rPr>
          <w:rFonts w:asciiTheme="minorEastAsia" w:eastAsiaTheme="minorEastAsia" w:hAnsiTheme="minorEastAsia" w:hint="eastAsia"/>
          <w:szCs w:val="21"/>
        </w:rPr>
        <w:t>）本产品须由受过正确训练的人员来安装或操作。安装作业时必须关闭所有电源，切记不可带电操作。</w:t>
      </w:r>
    </w:p>
    <w:p w:rsidR="00062B37" w:rsidRPr="00835367" w:rsidRDefault="00BF1155" w:rsidP="000D0C1D">
      <w:pPr>
        <w:snapToGrid w:val="0"/>
        <w:ind w:leftChars="1" w:left="283" w:hangingChars="134" w:hanging="281"/>
        <w:jc w:val="left"/>
        <w:rPr>
          <w:rFonts w:asciiTheme="minorEastAsia" w:eastAsiaTheme="minorEastAsia" w:hAnsiTheme="minorEastAsia"/>
          <w:szCs w:val="21"/>
        </w:rPr>
      </w:pPr>
      <w:r w:rsidRPr="00835367">
        <w:rPr>
          <w:rFonts w:asciiTheme="minorEastAsia" w:eastAsiaTheme="minorEastAsia" w:hAnsiTheme="minorEastAsia" w:hint="eastAsia"/>
          <w:szCs w:val="21"/>
        </w:rPr>
        <w:t>3）所有标有</w:t>
      </w:r>
      <w:r w:rsidR="007B66A2" w:rsidRPr="00835367">
        <w:rPr>
          <w:rFonts w:asciiTheme="minorEastAsia" w:eastAsiaTheme="minorEastAsia" w:hAnsiTheme="minorEastAsia"/>
          <w:noProof/>
          <w:szCs w:val="21"/>
        </w:rPr>
        <w:drawing>
          <wp:inline distT="0" distB="0" distL="0" distR="0">
            <wp:extent cx="182880" cy="127000"/>
            <wp:effectExtent l="0" t="0" r="7620" b="6350"/>
            <wp:docPr id="2"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2880" cy="127000"/>
                    </a:xfrm>
                    <a:prstGeom prst="rect">
                      <a:avLst/>
                    </a:prstGeom>
                    <a:noFill/>
                    <a:ln>
                      <a:noFill/>
                    </a:ln>
                  </pic:spPr>
                </pic:pic>
              </a:graphicData>
            </a:graphic>
          </wp:inline>
        </w:drawing>
      </w:r>
      <w:r w:rsidRPr="00835367">
        <w:rPr>
          <w:rFonts w:asciiTheme="minorEastAsia" w:eastAsiaTheme="minorEastAsia" w:hAnsiTheme="minorEastAsia" w:hint="eastAsia"/>
          <w:szCs w:val="21"/>
        </w:rPr>
        <w:t>符号的指示，必须特别注意并按照说明书上的执行，以免造成不必要的损害。</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4）为安全起见，禁止以延长线作电源座供应二项以上的电器产品使用。</w:t>
      </w:r>
    </w:p>
    <w:p w:rsidR="00062B37" w:rsidRPr="00835367" w:rsidRDefault="00BF1155" w:rsidP="000D0C1D">
      <w:pPr>
        <w:snapToGrid w:val="0"/>
        <w:ind w:left="424" w:hangingChars="202" w:hanging="424"/>
        <w:jc w:val="left"/>
        <w:rPr>
          <w:rFonts w:asciiTheme="minorEastAsia" w:eastAsiaTheme="minorEastAsia" w:hAnsiTheme="minorEastAsia"/>
          <w:szCs w:val="21"/>
        </w:rPr>
      </w:pPr>
      <w:r w:rsidRPr="00835367">
        <w:rPr>
          <w:rFonts w:asciiTheme="minorEastAsia" w:eastAsiaTheme="minorEastAsia" w:hAnsiTheme="minorEastAsia" w:hint="eastAsia"/>
          <w:szCs w:val="21"/>
        </w:rPr>
        <w:t>5）在连接电源线时，必须确定工作电压符合本产品标识中规定的额定电压值。</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6）请不要在日光直接照射的场所、室外及室温45℃以上或0℃以下的场所操作。</w:t>
      </w:r>
    </w:p>
    <w:p w:rsidR="00062B37" w:rsidRPr="00835367" w:rsidRDefault="00BF1155" w:rsidP="000D0C1D">
      <w:pPr>
        <w:snapToGrid w:val="0"/>
        <w:ind w:left="283" w:hangingChars="135" w:hanging="283"/>
        <w:jc w:val="left"/>
        <w:rPr>
          <w:rFonts w:asciiTheme="minorEastAsia" w:eastAsiaTheme="minorEastAsia" w:hAnsiTheme="minorEastAsia"/>
        </w:rPr>
      </w:pPr>
      <w:r w:rsidRPr="00835367">
        <w:rPr>
          <w:rFonts w:asciiTheme="minorEastAsia" w:eastAsiaTheme="minorEastAsia" w:hAnsiTheme="minorEastAsia" w:hint="eastAsia"/>
          <w:szCs w:val="21"/>
        </w:rPr>
        <w:t>7）</w:t>
      </w:r>
      <w:r w:rsidRPr="00835367">
        <w:rPr>
          <w:rFonts w:asciiTheme="minorEastAsia" w:eastAsiaTheme="minorEastAsia" w:hAnsiTheme="minorEastAsia" w:hint="eastAsia"/>
        </w:rPr>
        <w:t>请不要在暖气（电热器）旁、有露水的场所及在相对湿度10%以下或90%以上的场所操作。</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8）请不要在灰尘多的场所、具有腐蚀性物质的场所及有挥发性气体的场所操作。</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9）请注意所有电源线、信号线、接地线等接线时不要受压或过度扭曲，以确保使用安全。</w:t>
      </w:r>
    </w:p>
    <w:p w:rsidR="00062B37" w:rsidRPr="00835367" w:rsidRDefault="00BF1155" w:rsidP="000D0C1D">
      <w:pPr>
        <w:snapToGrid w:val="0"/>
        <w:ind w:left="424" w:hangingChars="202" w:hanging="424"/>
        <w:jc w:val="left"/>
        <w:rPr>
          <w:rFonts w:asciiTheme="minorEastAsia" w:eastAsiaTheme="minorEastAsia" w:hAnsiTheme="minorEastAsia"/>
          <w:szCs w:val="21"/>
        </w:rPr>
      </w:pPr>
      <w:r w:rsidRPr="00835367">
        <w:rPr>
          <w:rFonts w:asciiTheme="minorEastAsia" w:eastAsiaTheme="minorEastAsia" w:hAnsiTheme="minorEastAsia" w:hint="eastAsia"/>
          <w:szCs w:val="21"/>
        </w:rPr>
        <w:t>10）电源线的接地端须以适当大小的导线和接头连接到生产工厂的系统地线，此连接必须被永久固定。</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11）所有可转动的部分，必须以所提供的零件加以防范露出。</w:t>
      </w:r>
    </w:p>
    <w:p w:rsidR="00062B37" w:rsidRPr="00835367" w:rsidRDefault="00BF1155" w:rsidP="000D0C1D">
      <w:pPr>
        <w:snapToGrid w:val="0"/>
        <w:ind w:left="420" w:hangingChars="200" w:hanging="420"/>
        <w:jc w:val="left"/>
        <w:rPr>
          <w:rFonts w:asciiTheme="minorEastAsia" w:eastAsiaTheme="minorEastAsia" w:hAnsiTheme="minorEastAsia"/>
          <w:szCs w:val="21"/>
        </w:rPr>
      </w:pPr>
      <w:r w:rsidRPr="00835367">
        <w:rPr>
          <w:rFonts w:asciiTheme="minorEastAsia" w:eastAsiaTheme="minorEastAsia" w:hAnsiTheme="minorEastAsia" w:hint="eastAsia"/>
          <w:szCs w:val="21"/>
        </w:rPr>
        <w:t>12）在安装完成第一次开电后，先关闭切线功能以低速操作缝纫机并检查转动方向是否正确、运转是否稳定。</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13）在进行以下操作前，请先关闭所有电源：</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1.在控制箱与马达上插拔任何连接插头时。</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2.穿针线时。</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3.翻抬缝纫机机头时。</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4.修理或做任何机械上的调整时。</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5.机器闲置不用时。</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14）修理或高层次的保养工作，仅能由受过训练的机电技师来执行。</w:t>
      </w:r>
    </w:p>
    <w:p w:rsidR="00062B37" w:rsidRPr="00835367" w:rsidRDefault="00BF1155" w:rsidP="000D0C1D">
      <w:pPr>
        <w:snapToGrid w:val="0"/>
        <w:ind w:firstLineChars="200" w:firstLine="420"/>
        <w:jc w:val="left"/>
        <w:rPr>
          <w:rFonts w:asciiTheme="minorEastAsia" w:eastAsiaTheme="minorEastAsia" w:hAnsiTheme="minorEastAsia"/>
          <w:szCs w:val="21"/>
        </w:rPr>
      </w:pPr>
      <w:r w:rsidRPr="00835367">
        <w:rPr>
          <w:rFonts w:asciiTheme="minorEastAsia" w:eastAsiaTheme="minorEastAsia" w:hAnsiTheme="minorEastAsia" w:hint="eastAsia"/>
          <w:szCs w:val="21"/>
        </w:rPr>
        <w:t>所有维修用的零件，须由本公司提供认可，方可使用。</w:t>
      </w:r>
    </w:p>
    <w:p w:rsidR="00062B37" w:rsidRPr="00835367" w:rsidRDefault="00BF1155" w:rsidP="000D0C1D">
      <w:pPr>
        <w:snapToGrid w:val="0"/>
        <w:ind w:left="420" w:hangingChars="200" w:hanging="420"/>
        <w:jc w:val="left"/>
        <w:rPr>
          <w:rFonts w:asciiTheme="minorEastAsia" w:eastAsiaTheme="minorEastAsia" w:hAnsiTheme="minorEastAsia"/>
          <w:szCs w:val="21"/>
        </w:rPr>
      </w:pPr>
      <w:r w:rsidRPr="00835367">
        <w:rPr>
          <w:rFonts w:asciiTheme="minorEastAsia" w:eastAsiaTheme="minorEastAsia" w:hAnsiTheme="minorEastAsia" w:hint="eastAsia"/>
          <w:szCs w:val="21"/>
        </w:rPr>
        <w:t>15）使用本产品请远离高频电磁波和电波发射器等，以免所产生的电磁波干扰伺服驱动装置而发生误动作。</w:t>
      </w:r>
    </w:p>
    <w:p w:rsidR="00062B37" w:rsidRPr="00835367" w:rsidRDefault="00BF1155" w:rsidP="000D0C1D">
      <w:pPr>
        <w:snapToGrid w:val="0"/>
        <w:jc w:val="left"/>
        <w:rPr>
          <w:rFonts w:asciiTheme="minorEastAsia" w:eastAsiaTheme="minorEastAsia" w:hAnsiTheme="minorEastAsia"/>
          <w:szCs w:val="21"/>
        </w:rPr>
      </w:pPr>
      <w:r w:rsidRPr="00835367">
        <w:rPr>
          <w:rFonts w:asciiTheme="minorEastAsia" w:eastAsiaTheme="minorEastAsia" w:hAnsiTheme="minorEastAsia" w:hint="eastAsia"/>
          <w:szCs w:val="21"/>
        </w:rPr>
        <w:t>16）请不要以不适当物体来敲击或撞击本产品及各装置。</w:t>
      </w:r>
    </w:p>
    <w:p w:rsidR="00062B37" w:rsidRPr="00835367" w:rsidRDefault="00BF1155" w:rsidP="000D0C1D">
      <w:pPr>
        <w:snapToGrid w:val="0"/>
        <w:ind w:leftChars="202" w:left="424"/>
        <w:jc w:val="left"/>
        <w:rPr>
          <w:rFonts w:asciiTheme="minorEastAsia" w:eastAsiaTheme="minorEastAsia" w:hAnsiTheme="minorEastAsia"/>
          <w:b/>
          <w:szCs w:val="21"/>
        </w:rPr>
      </w:pPr>
      <w:r w:rsidRPr="00835367">
        <w:rPr>
          <w:rFonts w:asciiTheme="minorEastAsia" w:eastAsiaTheme="minorEastAsia" w:hAnsiTheme="minorEastAsia" w:hint="eastAsia"/>
          <w:b/>
          <w:szCs w:val="21"/>
        </w:rPr>
        <w:t>保修期限</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本产品保修期限为购买日期起一年内或出厂月份起两年内。</w:t>
      </w:r>
    </w:p>
    <w:p w:rsidR="00062B37" w:rsidRPr="00835367" w:rsidRDefault="00BF1155" w:rsidP="000D0C1D">
      <w:pPr>
        <w:snapToGrid w:val="0"/>
        <w:ind w:leftChars="202" w:left="424"/>
        <w:jc w:val="left"/>
        <w:rPr>
          <w:rFonts w:asciiTheme="minorEastAsia" w:eastAsiaTheme="minorEastAsia" w:hAnsiTheme="minorEastAsia"/>
          <w:b/>
          <w:szCs w:val="21"/>
        </w:rPr>
      </w:pPr>
      <w:r w:rsidRPr="00835367">
        <w:rPr>
          <w:rFonts w:asciiTheme="minorEastAsia" w:eastAsiaTheme="minorEastAsia" w:hAnsiTheme="minorEastAsia" w:hint="eastAsia"/>
          <w:b/>
          <w:szCs w:val="21"/>
        </w:rPr>
        <w:t>保修内容</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本产品在正常情况使用且无人为操作失误的前提下，于保修期间无偿为客户维修使能正常操作。</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但以下情况于保修期间将收取维修费用：</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1.不当使用包括误接高压电源、将产品移做其它用途、自行拆卸、维修、更改、或不依规格范围使用、进水进油及插入异物于本产品。</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2.火灾、地震、闪电、风灾、水灾、盐蚀、潮湿、异常电压及其它天灾或不当场所造成的损害。</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3.客户购买后摔落本产品，或客户自行运输（或托付运输公司）造成的损害。</w:t>
      </w:r>
    </w:p>
    <w:p w:rsidR="00062B37" w:rsidRPr="00835367" w:rsidRDefault="00BF1155" w:rsidP="000D0C1D">
      <w:pPr>
        <w:snapToGrid w:val="0"/>
        <w:ind w:leftChars="202" w:left="424"/>
        <w:jc w:val="left"/>
        <w:rPr>
          <w:rFonts w:asciiTheme="minorEastAsia" w:eastAsiaTheme="minorEastAsia" w:hAnsiTheme="minorEastAsia"/>
          <w:szCs w:val="21"/>
        </w:rPr>
      </w:pPr>
      <w:r w:rsidRPr="00835367">
        <w:rPr>
          <w:rFonts w:asciiTheme="minorEastAsia" w:eastAsiaTheme="minorEastAsia" w:hAnsiTheme="minorEastAsia" w:hint="eastAsia"/>
          <w:szCs w:val="21"/>
        </w:rPr>
        <w:t>* 本产品在生产及测试上皆尽最大努力和严格控制使其达到高品质及高稳定的标准，但外部的电磁或静电干扰或不稳定的供应电源，仍可能对本产品造成影响或损害，因此操作场所的接地系统一定要确实做好，并建议用户安装故障安全防护装置（如漏电保护器）。</w:t>
      </w:r>
    </w:p>
    <w:p w:rsidR="00062B37" w:rsidRPr="00835367" w:rsidRDefault="00062B37">
      <w:pPr>
        <w:snapToGrid w:val="0"/>
        <w:ind w:leftChars="202" w:left="424"/>
        <w:rPr>
          <w:rFonts w:asciiTheme="minorEastAsia" w:eastAsiaTheme="minorEastAsia" w:hAnsiTheme="minorEastAsia"/>
          <w:szCs w:val="21"/>
        </w:rPr>
      </w:pPr>
    </w:p>
    <w:p w:rsidR="00062B37" w:rsidRPr="00835367" w:rsidRDefault="00062B37">
      <w:pPr>
        <w:tabs>
          <w:tab w:val="left" w:pos="426"/>
        </w:tabs>
        <w:spacing w:line="276" w:lineRule="auto"/>
        <w:rPr>
          <w:rFonts w:asciiTheme="minorEastAsia" w:eastAsiaTheme="minorEastAsia" w:hAnsiTheme="minorEastAsia"/>
          <w:b/>
        </w:rPr>
      </w:pPr>
    </w:p>
    <w:p w:rsidR="00062B37" w:rsidRPr="00835367" w:rsidRDefault="00062B37">
      <w:pPr>
        <w:tabs>
          <w:tab w:val="left" w:pos="426"/>
        </w:tabs>
        <w:spacing w:line="276" w:lineRule="auto"/>
        <w:rPr>
          <w:rFonts w:asciiTheme="minorEastAsia" w:eastAsiaTheme="minorEastAsia" w:hAnsiTheme="minorEastAsia"/>
          <w:b/>
        </w:rPr>
      </w:pPr>
    </w:p>
    <w:p w:rsidR="00062B37" w:rsidRPr="00835367" w:rsidRDefault="00BF1155">
      <w:pPr>
        <w:tabs>
          <w:tab w:val="left" w:pos="426"/>
        </w:tabs>
        <w:spacing w:line="276" w:lineRule="auto"/>
        <w:rPr>
          <w:rFonts w:asciiTheme="minorEastAsia" w:eastAsiaTheme="minorEastAsia" w:hAnsiTheme="minorEastAsia"/>
          <w:b/>
        </w:rPr>
      </w:pPr>
      <w:r w:rsidRPr="00835367">
        <w:rPr>
          <w:rFonts w:asciiTheme="minorEastAsia" w:eastAsiaTheme="minorEastAsia" w:hAnsiTheme="minorEastAsia"/>
          <w:b/>
        </w:rPr>
        <w:lastRenderedPageBreak/>
        <w:t xml:space="preserve">1 </w:t>
      </w:r>
      <w:r w:rsidRPr="00835367">
        <w:rPr>
          <w:rFonts w:asciiTheme="minorEastAsia" w:eastAsiaTheme="minorEastAsia" w:hAnsiTheme="minorEastAsia" w:hint="eastAsia"/>
          <w:b/>
        </w:rPr>
        <w:t>按键显示及操作说明</w:t>
      </w:r>
    </w:p>
    <w:p w:rsidR="00062B37" w:rsidRPr="00835367" w:rsidRDefault="00BF1155">
      <w:pPr>
        <w:tabs>
          <w:tab w:val="left" w:pos="426"/>
        </w:tabs>
        <w:spacing w:line="276" w:lineRule="auto"/>
        <w:rPr>
          <w:rFonts w:asciiTheme="minorEastAsia" w:eastAsiaTheme="minorEastAsia" w:hAnsiTheme="minorEastAsia"/>
          <w:b/>
          <w:szCs w:val="21"/>
        </w:rPr>
      </w:pPr>
      <w:r w:rsidRPr="00835367">
        <w:rPr>
          <w:rFonts w:asciiTheme="minorEastAsia" w:eastAsiaTheme="minorEastAsia" w:hAnsiTheme="minorEastAsia" w:hint="eastAsia"/>
          <w:b/>
          <w:szCs w:val="21"/>
        </w:rPr>
        <w:t>1.1 按键说明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53"/>
        <w:gridCol w:w="947"/>
        <w:gridCol w:w="6222"/>
      </w:tblGrid>
      <w:tr w:rsidR="00062B37" w:rsidRPr="00835367">
        <w:trPr>
          <w:cantSplit/>
          <w:trHeight w:val="368"/>
          <w:jc w:val="center"/>
        </w:trPr>
        <w:tc>
          <w:tcPr>
            <w:tcW w:w="1353" w:type="dxa"/>
            <w:vAlign w:val="center"/>
          </w:tcPr>
          <w:p w:rsidR="00062B37" w:rsidRPr="00835367" w:rsidRDefault="00BF1155">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名称</w:t>
            </w:r>
          </w:p>
        </w:tc>
        <w:tc>
          <w:tcPr>
            <w:tcW w:w="947" w:type="dxa"/>
            <w:vAlign w:val="center"/>
          </w:tcPr>
          <w:p w:rsidR="00062B37" w:rsidRPr="00835367" w:rsidRDefault="00BF1155">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按键</w:t>
            </w:r>
          </w:p>
        </w:tc>
        <w:tc>
          <w:tcPr>
            <w:tcW w:w="6222" w:type="dxa"/>
            <w:vAlign w:val="center"/>
          </w:tcPr>
          <w:p w:rsidR="00062B37" w:rsidRPr="00835367" w:rsidRDefault="00BF1155">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注明</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功能键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3" name="图片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若点击，进入或退出用户参数设定界面。</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若长按，转换到密码输入界面。输入正确密码，短按S键确认，可进入高级参数设定界面。</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确认键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4" name="图片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cs="宋体" w:hint="eastAsia"/>
                <w:sz w:val="18"/>
                <w:szCs w:val="18"/>
              </w:rPr>
              <w:t>对所选参数号内容进行查看和保存：选择好参数号后按此键可以进行查看和修改操作，修改参数值后按此键则退出并保存参数。</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加号键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5" name="图片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若点击，增加参数值</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cs="宋体"/>
                <w:sz w:val="18"/>
                <w:szCs w:val="18"/>
              </w:rPr>
            </w:pPr>
            <w:r w:rsidRPr="00835367">
              <w:rPr>
                <w:rFonts w:asciiTheme="minorEastAsia" w:eastAsiaTheme="minorEastAsia" w:hAnsiTheme="minorEastAsia" w:hint="eastAsia"/>
                <w:sz w:val="18"/>
                <w:szCs w:val="18"/>
              </w:rPr>
              <w:t>若长按，连续增加参数值</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减号键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6" name="图片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若点击，减少参数值</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若长按，连续减少参数值</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恢复出厂设置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7" name="图片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若长按，恢复出厂设置。</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起始回缝键/慢速起缝键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8" name="图片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若点击，依次切换AB加固缝→ABAB加固缝→无加固缝→B加固缝</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若长按，设定使用或取消慢速起缝功能</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终止回缝键/停针位键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9" name="图片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若点击，依次切换CD加固缝→CDCD加固缝→无加固缝→C加固缝</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若长按，切换缝制后机针的停止位置（上停针位/下停针位）</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自由缝键/一段定针缝键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0" name="图片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若点击，设定为自由缝模式</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若长按，设定为一段定针缝模式</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连续回缝键/多段定针缝键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1" name="图片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若点击，设定为连续回缝模式</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若长按，设定为多段定针缝模式（依次切换为四段缝、七段缝、八段缝、十五段缝模式）</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抬压脚键/自动触发键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2" name="图片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若点击，依次切换关闭自动抬压脚→切完线后压脚自动抬起→车缝中马达停止时压脚自动抬起→切完线后和车缝中马达停止时压脚都自动抬起</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若长按，设定使用或取消触发自动功能</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切线键/夹线键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3" name="图片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若点击，设定使用或取消切线功能</w:t>
            </w:r>
            <w:r w:rsidR="000D0C1D" w:rsidRPr="00835367">
              <w:rPr>
                <w:rFonts w:asciiTheme="minorEastAsia" w:eastAsiaTheme="minorEastAsia" w:hAnsiTheme="minorEastAsia" w:hint="eastAsia"/>
                <w:sz w:val="18"/>
                <w:szCs w:val="18"/>
              </w:rPr>
              <w:t>。</w:t>
            </w:r>
          </w:p>
          <w:p w:rsidR="00062B37" w:rsidRPr="00835367" w:rsidRDefault="00BF1155">
            <w:pPr>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若长按，设定使用或取消夹线功能</w:t>
            </w:r>
            <w:r w:rsidR="000D0C1D" w:rsidRPr="00835367">
              <w:rPr>
                <w:rFonts w:asciiTheme="minorEastAsia" w:eastAsiaTheme="minorEastAsia" w:hAnsiTheme="minorEastAsia" w:hint="eastAsia"/>
                <w:sz w:val="18"/>
                <w:szCs w:val="18"/>
              </w:rPr>
              <w:t>。</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自由缝花样键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4" name="图片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若点击，转换到自由缝花样样式选择界面。</w:t>
            </w:r>
          </w:p>
          <w:p w:rsidR="00062B37" w:rsidRPr="00835367" w:rsidRDefault="00BF1155">
            <w:pPr>
              <w:tabs>
                <w:tab w:val="left" w:pos="818"/>
              </w:tabs>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若长按，转换到花样样式编辑界面。</w:t>
            </w:r>
          </w:p>
        </w:tc>
      </w:tr>
      <w:tr w:rsidR="00062B37" w:rsidRPr="00835367">
        <w:trPr>
          <w:cantSplit/>
          <w:trHeight w:val="368"/>
          <w:jc w:val="center"/>
        </w:trPr>
        <w:tc>
          <w:tcPr>
            <w:tcW w:w="1353" w:type="dxa"/>
            <w:vAlign w:val="center"/>
          </w:tcPr>
          <w:p w:rsidR="00062B37" w:rsidRPr="00835367" w:rsidRDefault="00BF1155">
            <w:pPr>
              <w:snapToGrid w:val="0"/>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密缝键</w:t>
            </w:r>
          </w:p>
        </w:tc>
        <w:tc>
          <w:tcPr>
            <w:tcW w:w="947" w:type="dxa"/>
            <w:vAlign w:val="center"/>
          </w:tcPr>
          <w:p w:rsidR="00062B37" w:rsidRPr="00835367" w:rsidRDefault="007B66A2">
            <w:pPr>
              <w:snapToGrid w:val="0"/>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5" name="图片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tabs>
                <w:tab w:val="left" w:pos="818"/>
              </w:tabs>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若点击，依次切换起始密缝、终止密缝、全开和全关</w:t>
            </w:r>
            <w:r w:rsidR="000D0C1D" w:rsidRPr="00835367">
              <w:rPr>
                <w:rFonts w:asciiTheme="minorEastAsia" w:eastAsiaTheme="minorEastAsia" w:hAnsiTheme="minorEastAsia" w:hint="eastAsia"/>
                <w:sz w:val="18"/>
                <w:szCs w:val="18"/>
              </w:rPr>
              <w:t>。</w:t>
            </w:r>
          </w:p>
          <w:p w:rsidR="00062B37" w:rsidRPr="00835367" w:rsidRDefault="00BF1155">
            <w:pPr>
              <w:tabs>
                <w:tab w:val="left" w:pos="818"/>
              </w:tabs>
              <w:snapToGrid w:val="0"/>
              <w:spacing w:line="276" w:lineRule="auto"/>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若长按，转换到密缝样式编辑界面。</w:t>
            </w:r>
          </w:p>
        </w:tc>
      </w:tr>
      <w:tr w:rsidR="00062B37" w:rsidRPr="00835367">
        <w:trPr>
          <w:cantSplit/>
          <w:trHeight w:val="368"/>
          <w:jc w:val="center"/>
        </w:trPr>
        <w:tc>
          <w:tcPr>
            <w:tcW w:w="1353"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回缝花样键</w:t>
            </w:r>
          </w:p>
        </w:tc>
        <w:tc>
          <w:tcPr>
            <w:tcW w:w="947" w:type="dxa"/>
            <w:vAlign w:val="center"/>
          </w:tcPr>
          <w:p w:rsidR="00062B37" w:rsidRPr="00835367" w:rsidRDefault="007B66A2">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6" name="图片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若点击，设定使用或取消回缝花样功能。</w:t>
            </w:r>
          </w:p>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若长按，转换到回缝花样样式编辑界面。</w:t>
            </w:r>
          </w:p>
        </w:tc>
      </w:tr>
      <w:tr w:rsidR="00062B37" w:rsidRPr="00835367">
        <w:trPr>
          <w:cantSplit/>
          <w:trHeight w:val="368"/>
          <w:jc w:val="center"/>
        </w:trPr>
        <w:tc>
          <w:tcPr>
            <w:tcW w:w="1353"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定针缝花样键</w:t>
            </w:r>
          </w:p>
        </w:tc>
        <w:tc>
          <w:tcPr>
            <w:tcW w:w="947" w:type="dxa"/>
            <w:vAlign w:val="center"/>
          </w:tcPr>
          <w:p w:rsidR="00062B37" w:rsidRPr="00835367" w:rsidRDefault="007B66A2">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357505" cy="357505"/>
                  <wp:effectExtent l="0" t="0" r="4445" b="4445"/>
                  <wp:docPr id="17" name="图片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57505" cy="357505"/>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在多段定针缝模式下，若点击，转换到定针缝花样模式界面。</w:t>
            </w:r>
          </w:p>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在多段定针缝模式下，若长按，转换到定针缝花样样式编辑界面。</w:t>
            </w:r>
          </w:p>
        </w:tc>
      </w:tr>
      <w:tr w:rsidR="00062B37" w:rsidRPr="00835367">
        <w:trPr>
          <w:cantSplit/>
          <w:trHeight w:val="368"/>
          <w:jc w:val="center"/>
        </w:trPr>
        <w:tc>
          <w:tcPr>
            <w:tcW w:w="1353"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针距调整键</w:t>
            </w:r>
          </w:p>
        </w:tc>
        <w:tc>
          <w:tcPr>
            <w:tcW w:w="947" w:type="dxa"/>
            <w:vAlign w:val="center"/>
          </w:tcPr>
          <w:p w:rsidR="00062B37" w:rsidRPr="00835367" w:rsidRDefault="007B66A2">
            <w:pPr>
              <w:spacing w:line="276" w:lineRule="auto"/>
              <w:jc w:val="center"/>
              <w:rPr>
                <w:rFonts w:asciiTheme="minorEastAsia" w:eastAsiaTheme="minorEastAsia" w:hAnsiTheme="minorEastAsia"/>
                <w:sz w:val="18"/>
                <w:szCs w:val="18"/>
              </w:rPr>
            </w:pPr>
            <w:r w:rsidRPr="00835367">
              <w:rPr>
                <w:rFonts w:asciiTheme="minorEastAsia" w:eastAsiaTheme="minorEastAsia" w:hAnsiTheme="minorEastAsia"/>
                <w:noProof/>
                <w:sz w:val="18"/>
                <w:szCs w:val="18"/>
              </w:rPr>
              <w:drawing>
                <wp:inline distT="0" distB="0" distL="0" distR="0">
                  <wp:extent cx="421640" cy="182880"/>
                  <wp:effectExtent l="0" t="0" r="0" b="7620"/>
                  <wp:docPr id="18" name="图片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21640" cy="182880"/>
                          </a:xfrm>
                          <a:prstGeom prst="rect">
                            <a:avLst/>
                          </a:prstGeom>
                          <a:noFill/>
                          <a:ln>
                            <a:noFill/>
                          </a:ln>
                        </pic:spPr>
                      </pic:pic>
                    </a:graphicData>
                  </a:graphic>
                </wp:inline>
              </w:drawing>
            </w:r>
          </w:p>
        </w:tc>
        <w:tc>
          <w:tcPr>
            <w:tcW w:w="6222" w:type="dxa"/>
            <w:vAlign w:val="center"/>
          </w:tcPr>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若点击，加大或减小针距</w:t>
            </w:r>
            <w:r w:rsidR="000D0C1D" w:rsidRPr="00835367">
              <w:rPr>
                <w:rFonts w:asciiTheme="minorEastAsia" w:eastAsiaTheme="minorEastAsia" w:hAnsiTheme="minorEastAsia" w:hint="eastAsia"/>
                <w:sz w:val="18"/>
                <w:szCs w:val="18"/>
              </w:rPr>
              <w:t>。</w:t>
            </w:r>
          </w:p>
          <w:p w:rsidR="00062B37" w:rsidRPr="00835367" w:rsidRDefault="00BF1155">
            <w:pPr>
              <w:spacing w:line="276" w:lineRule="auto"/>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若长按，连续加大或减小针距</w:t>
            </w:r>
            <w:r w:rsidR="00E62039" w:rsidRPr="00835367">
              <w:rPr>
                <w:rFonts w:asciiTheme="minorEastAsia" w:eastAsiaTheme="minorEastAsia" w:hAnsiTheme="minorEastAsia" w:hint="eastAsia"/>
                <w:sz w:val="18"/>
                <w:szCs w:val="18"/>
              </w:rPr>
              <w:t>。</w:t>
            </w:r>
          </w:p>
        </w:tc>
      </w:tr>
    </w:tbl>
    <w:p w:rsidR="00062B37" w:rsidRPr="00835367" w:rsidRDefault="00062B37">
      <w:pPr>
        <w:spacing w:line="276" w:lineRule="auto"/>
        <w:rPr>
          <w:rFonts w:asciiTheme="minorEastAsia" w:eastAsiaTheme="minorEastAsia" w:hAnsiTheme="minorEastAsia"/>
          <w:b/>
        </w:rPr>
      </w:pPr>
    </w:p>
    <w:p w:rsidR="00062B37" w:rsidRPr="00835367" w:rsidRDefault="00BF1155">
      <w:pPr>
        <w:spacing w:line="276" w:lineRule="auto"/>
        <w:jc w:val="left"/>
        <w:rPr>
          <w:rFonts w:asciiTheme="minorEastAsia" w:eastAsiaTheme="minorEastAsia" w:hAnsiTheme="minorEastAsia"/>
          <w:b/>
        </w:rPr>
      </w:pPr>
      <w:r w:rsidRPr="00835367">
        <w:rPr>
          <w:rFonts w:asciiTheme="minorEastAsia" w:eastAsiaTheme="minorEastAsia" w:hAnsiTheme="minorEastAsia" w:hint="eastAsia"/>
          <w:b/>
        </w:rPr>
        <w:t>1.2 辅助功能</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1.2.1 调试模式</w:t>
      </w:r>
    </w:p>
    <w:p w:rsidR="00062B37" w:rsidRPr="00835367" w:rsidRDefault="00BF1155">
      <w:pPr>
        <w:spacing w:line="276" w:lineRule="auto"/>
        <w:ind w:firstLine="426"/>
        <w:jc w:val="left"/>
        <w:rPr>
          <w:rFonts w:asciiTheme="minorEastAsia" w:eastAsiaTheme="minorEastAsia" w:hAnsiTheme="minorEastAsia"/>
          <w:sz w:val="18"/>
          <w:szCs w:val="18"/>
        </w:rPr>
      </w:pPr>
      <w:r w:rsidRPr="00835367">
        <w:rPr>
          <w:rFonts w:asciiTheme="minorEastAsia" w:eastAsiaTheme="minorEastAsia" w:hAnsiTheme="minorEastAsia" w:hint="eastAsia"/>
          <w:bCs/>
          <w:sz w:val="18"/>
          <w:szCs w:val="18"/>
        </w:rPr>
        <w:t>在主界面</w:t>
      </w:r>
      <w:r w:rsidRPr="00835367">
        <w:rPr>
          <w:rFonts w:asciiTheme="minorEastAsia" w:eastAsiaTheme="minorEastAsia" w:hAnsiTheme="minorEastAsia" w:hint="eastAsia"/>
          <w:sz w:val="18"/>
          <w:szCs w:val="18"/>
        </w:rPr>
        <w:t>长按S键，转换到调试参数项界面。包含：P92项</w:t>
      </w:r>
      <w:r w:rsidRPr="00835367">
        <w:rPr>
          <w:rFonts w:asciiTheme="minorEastAsia" w:eastAsiaTheme="minorEastAsia" w:hAnsiTheme="minorEastAsia" w:cs="宋体" w:hint="eastAsia"/>
          <w:color w:val="000000"/>
          <w:kern w:val="0"/>
          <w:sz w:val="18"/>
          <w:szCs w:val="18"/>
          <w:lang w:bidi="ar"/>
        </w:rPr>
        <w:t>电机电角度校正</w:t>
      </w:r>
      <w:r w:rsidRPr="00835367">
        <w:rPr>
          <w:rFonts w:asciiTheme="minorEastAsia" w:eastAsiaTheme="minorEastAsia" w:hAnsiTheme="minorEastAsia" w:hint="eastAsia"/>
          <w:sz w:val="18"/>
          <w:szCs w:val="18"/>
        </w:rPr>
        <w:t>、P72项</w:t>
      </w:r>
      <w:r w:rsidRPr="00835367">
        <w:rPr>
          <w:rFonts w:asciiTheme="minorEastAsia" w:eastAsiaTheme="minorEastAsia" w:hAnsiTheme="minorEastAsia" w:cs="宋体" w:hint="eastAsia"/>
          <w:color w:val="000000"/>
          <w:kern w:val="0"/>
          <w:sz w:val="18"/>
          <w:szCs w:val="18"/>
          <w:lang w:bidi="ar"/>
        </w:rPr>
        <w:t>上定位快捷调</w:t>
      </w:r>
      <w:r w:rsidRPr="00835367">
        <w:rPr>
          <w:rFonts w:asciiTheme="minorEastAsia" w:eastAsiaTheme="minorEastAsia" w:hAnsiTheme="minorEastAsia" w:cs="宋体" w:hint="eastAsia"/>
          <w:color w:val="000000"/>
          <w:kern w:val="0"/>
          <w:sz w:val="18"/>
          <w:szCs w:val="18"/>
          <w:lang w:bidi="ar"/>
        </w:rPr>
        <w:lastRenderedPageBreak/>
        <w:t>整</w:t>
      </w:r>
      <w:r w:rsidRPr="00835367">
        <w:rPr>
          <w:rFonts w:asciiTheme="minorEastAsia" w:eastAsiaTheme="minorEastAsia" w:hAnsiTheme="minorEastAsia" w:hint="eastAsia"/>
          <w:sz w:val="18"/>
          <w:szCs w:val="18"/>
        </w:rPr>
        <w:t>、P129项</w:t>
      </w:r>
      <w:r w:rsidRPr="00835367">
        <w:rPr>
          <w:rFonts w:asciiTheme="minorEastAsia" w:eastAsiaTheme="minorEastAsia" w:hAnsiTheme="minorEastAsia" w:cs="宋体" w:hint="eastAsia"/>
          <w:color w:val="000000"/>
          <w:kern w:val="0"/>
          <w:sz w:val="18"/>
          <w:szCs w:val="18"/>
          <w:lang w:bidi="ar"/>
        </w:rPr>
        <w:t>倒缝步进电机零点校正</w:t>
      </w:r>
      <w:r w:rsidRPr="00835367">
        <w:rPr>
          <w:rFonts w:asciiTheme="minorEastAsia" w:eastAsiaTheme="minorEastAsia" w:hAnsiTheme="minorEastAsia" w:hint="eastAsia"/>
          <w:sz w:val="18"/>
          <w:szCs w:val="18"/>
        </w:rPr>
        <w:t>、P74项</w:t>
      </w:r>
      <w:r w:rsidRPr="00835367">
        <w:rPr>
          <w:rFonts w:asciiTheme="minorEastAsia" w:eastAsiaTheme="minorEastAsia" w:hAnsiTheme="minorEastAsia" w:cs="宋体" w:hint="eastAsia"/>
          <w:color w:val="000000"/>
          <w:kern w:val="0"/>
          <w:sz w:val="18"/>
          <w:szCs w:val="18"/>
          <w:lang w:bidi="ar"/>
        </w:rPr>
        <w:t>正缝针距补偿</w:t>
      </w:r>
      <w:r w:rsidRPr="00835367">
        <w:rPr>
          <w:rFonts w:asciiTheme="minorEastAsia" w:eastAsiaTheme="minorEastAsia" w:hAnsiTheme="minorEastAsia" w:hint="eastAsia"/>
          <w:sz w:val="18"/>
          <w:szCs w:val="18"/>
        </w:rPr>
        <w:t>、P75项倒</w:t>
      </w:r>
      <w:r w:rsidRPr="00835367">
        <w:rPr>
          <w:rFonts w:asciiTheme="minorEastAsia" w:eastAsiaTheme="minorEastAsia" w:hAnsiTheme="minorEastAsia" w:cs="宋体" w:hint="eastAsia"/>
          <w:color w:val="000000"/>
          <w:kern w:val="0"/>
          <w:sz w:val="18"/>
          <w:szCs w:val="18"/>
          <w:lang w:bidi="ar"/>
        </w:rPr>
        <w:t>缝针距补偿</w:t>
      </w:r>
      <w:r w:rsidRPr="00835367">
        <w:rPr>
          <w:rFonts w:asciiTheme="minorEastAsia" w:eastAsiaTheme="minorEastAsia" w:hAnsiTheme="minorEastAsia" w:hint="eastAsia"/>
          <w:sz w:val="18"/>
          <w:szCs w:val="18"/>
        </w:rPr>
        <w:t>参数设置、P144项高速正缝针距整体补偿、P145项高速倒缝针距整体补偿、P11项回缝线迹整体补偿、P244项大针距回缝线迹整体补偿、P181项正向3mm针距基准值、P182项反向3mm针距基准值、P183项正向4mm针距基准值、P184项反向4mm针距基准值、P185项正向5mm针距基准值、P186项反向5mm针距基准值、P187项正向6mm针距基准值、P188项反向6mm针距基准值、P189项正向7mm针距基准值、P190项反向7mm针距基准值、P191项正向8mm针距基准值、P192项反向8mm针距基准值、P204项起缝抬压脚力度、P208项编码功能1、P209项编码功能2、P222项踏板档位切换。</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1.2.2 密缝样式编辑</w:t>
      </w:r>
    </w:p>
    <w:p w:rsidR="00062B37" w:rsidRPr="00835367" w:rsidRDefault="00BF1155">
      <w:pPr>
        <w:spacing w:line="276" w:lineRule="auto"/>
        <w:ind w:firstLineChars="236" w:firstLine="425"/>
        <w:jc w:val="left"/>
        <w:rPr>
          <w:rFonts w:asciiTheme="minorEastAsia" w:eastAsiaTheme="minorEastAsia" w:hAnsiTheme="minorEastAsia"/>
          <w:sz w:val="18"/>
          <w:szCs w:val="18"/>
        </w:rPr>
      </w:pPr>
      <w:r w:rsidRPr="00835367">
        <w:rPr>
          <w:rFonts w:asciiTheme="minorEastAsia" w:eastAsiaTheme="minorEastAsia" w:hAnsiTheme="minorEastAsia" w:hint="eastAsia"/>
          <w:bCs/>
          <w:sz w:val="18"/>
          <w:szCs w:val="18"/>
        </w:rPr>
        <w:t>在主界面长按密缝键，显示“F-1”（起始密缝）</w:t>
      </w:r>
      <w:r w:rsidRPr="00835367">
        <w:rPr>
          <w:rFonts w:asciiTheme="minorEastAsia" w:eastAsiaTheme="minorEastAsia" w:hAnsiTheme="minorEastAsia" w:hint="eastAsia"/>
          <w:sz w:val="18"/>
          <w:szCs w:val="18"/>
        </w:rPr>
        <w:t>，按第4列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1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0" name="图片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切换</w:t>
      </w:r>
      <w:r w:rsidRPr="00835367">
        <w:rPr>
          <w:rFonts w:asciiTheme="minorEastAsia" w:eastAsiaTheme="minorEastAsia" w:hAnsiTheme="minorEastAsia" w:hint="eastAsia"/>
          <w:bCs/>
          <w:sz w:val="18"/>
          <w:szCs w:val="18"/>
        </w:rPr>
        <w:t>“F-1”（起始密缝）、“d-2”（终止密缝），短按S键确认，转换到</w:t>
      </w:r>
      <w:r w:rsidRPr="00835367">
        <w:rPr>
          <w:rFonts w:asciiTheme="minorEastAsia" w:eastAsiaTheme="minorEastAsia" w:hAnsiTheme="minorEastAsia" w:hint="eastAsia"/>
          <w:sz w:val="18"/>
          <w:szCs w:val="18"/>
        </w:rPr>
        <w:t>编辑界面</w:t>
      </w:r>
      <w:r w:rsidRPr="00835367">
        <w:rPr>
          <w:rFonts w:asciiTheme="minorEastAsia" w:eastAsiaTheme="minorEastAsia" w:hAnsiTheme="minorEastAsia" w:hint="eastAsia"/>
          <w:bCs/>
          <w:sz w:val="18"/>
          <w:szCs w:val="18"/>
        </w:rPr>
        <w:t>“01 0 0.8”，</w:t>
      </w:r>
      <w:r w:rsidRPr="00835367">
        <w:rPr>
          <w:rFonts w:asciiTheme="minorEastAsia" w:eastAsiaTheme="minorEastAsia" w:hAnsiTheme="minorEastAsia" w:hint="eastAsia"/>
          <w:sz w:val="18"/>
          <w:szCs w:val="18"/>
        </w:rPr>
        <w:t>按第1列或第2列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1"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2"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调整00-12针数，按第4列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调整0（正缝）-1（倒缝），按</w:t>
      </w:r>
      <w:r w:rsidR="00D64090" w:rsidRPr="00CB5382">
        <w:rPr>
          <w:noProof/>
        </w:rPr>
        <w:drawing>
          <wp:inline distT="0" distB="0" distL="0" distR="0" wp14:anchorId="19C18C28" wp14:editId="312A9A72">
            <wp:extent cx="636270" cy="270510"/>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调整针距，设定完成后短按S键确认。短按P键退出到主界面。</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1.2.3 自由缝花样模式</w:t>
      </w:r>
    </w:p>
    <w:p w:rsidR="00062B37" w:rsidRPr="00835367" w:rsidRDefault="00BF1155">
      <w:pPr>
        <w:spacing w:line="276" w:lineRule="auto"/>
        <w:ind w:firstLineChars="236" w:firstLine="425"/>
        <w:jc w:val="left"/>
        <w:rPr>
          <w:rFonts w:asciiTheme="minorEastAsia" w:eastAsiaTheme="minorEastAsia" w:hAnsiTheme="minorEastAsia"/>
          <w:b/>
          <w:sz w:val="18"/>
          <w:szCs w:val="18"/>
        </w:rPr>
      </w:pPr>
      <w:r w:rsidRPr="00835367">
        <w:rPr>
          <w:rFonts w:asciiTheme="minorEastAsia" w:eastAsiaTheme="minorEastAsia" w:hAnsiTheme="minorEastAsia" w:hint="eastAsia"/>
          <w:bCs/>
          <w:sz w:val="18"/>
          <w:szCs w:val="18"/>
        </w:rPr>
        <w:t>在主界面短按</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6" name="图片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bCs/>
          <w:sz w:val="18"/>
          <w:szCs w:val="18"/>
        </w:rPr>
        <w:t>，</w:t>
      </w:r>
      <w:r w:rsidRPr="00835367">
        <w:rPr>
          <w:rFonts w:asciiTheme="minorEastAsia" w:eastAsiaTheme="minorEastAsia" w:hAnsiTheme="minorEastAsia" w:hint="eastAsia"/>
          <w:sz w:val="18"/>
          <w:szCs w:val="18"/>
        </w:rPr>
        <w:t>转换到自由缝花样样式选择界面“n1”，按</w:t>
      </w:r>
      <w:r w:rsidR="00D64090" w:rsidRPr="00CB5382">
        <w:rPr>
          <w:noProof/>
        </w:rPr>
        <w:drawing>
          <wp:inline distT="0" distB="0" distL="0" distR="0" wp14:anchorId="19C18C28" wp14:editId="312A9A72">
            <wp:extent cx="636270" cy="270510"/>
            <wp:effectExtent l="0" t="0" r="0" b="0"/>
            <wp:docPr id="25"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调整n1-n9花样号。</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1.2.4 自由缝花样样式编辑</w:t>
      </w:r>
    </w:p>
    <w:p w:rsidR="00062B37" w:rsidRPr="00835367" w:rsidRDefault="00BF1155">
      <w:pPr>
        <w:spacing w:line="276" w:lineRule="auto"/>
        <w:ind w:firstLine="426"/>
        <w:jc w:val="left"/>
        <w:rPr>
          <w:rFonts w:asciiTheme="minorEastAsia" w:eastAsiaTheme="minorEastAsia" w:hAnsiTheme="minorEastAsia"/>
          <w:sz w:val="18"/>
          <w:szCs w:val="18"/>
        </w:rPr>
      </w:pPr>
      <w:r w:rsidRPr="00835367">
        <w:rPr>
          <w:rFonts w:asciiTheme="minorEastAsia" w:eastAsiaTheme="minorEastAsia" w:hAnsiTheme="minorEastAsia" w:hint="eastAsia"/>
          <w:bCs/>
          <w:sz w:val="18"/>
          <w:szCs w:val="18"/>
        </w:rPr>
        <w:t>在主界面长按</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8" name="图片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0"/>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bCs/>
          <w:sz w:val="18"/>
          <w:szCs w:val="18"/>
        </w:rPr>
        <w:t>，</w:t>
      </w:r>
      <w:r w:rsidRPr="00835367">
        <w:rPr>
          <w:rFonts w:asciiTheme="minorEastAsia" w:eastAsiaTheme="minorEastAsia" w:hAnsiTheme="minorEastAsia" w:hint="eastAsia"/>
          <w:sz w:val="18"/>
          <w:szCs w:val="18"/>
        </w:rPr>
        <w:t>转换花样样式编辑界面“n-01 01”，按第4列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29"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0"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调整n01-n09花样号，短按</w:t>
      </w:r>
      <w:r w:rsidR="00D64090" w:rsidRPr="00CB5382">
        <w:rPr>
          <w:noProof/>
        </w:rPr>
        <w:drawing>
          <wp:inline distT="0" distB="0" distL="0" distR="0" wp14:anchorId="19C18C28" wp14:editId="312A9A72">
            <wp:extent cx="636270" cy="27051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调整01-10段号，调整到设定的花样号、段号，短按S键确认，转换到对应花样号编辑界面“01 5 7.0”，按第1列或第2列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2"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3"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调整00-99针数，按第4列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4"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5"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调整1-9重复次数，按</w:t>
      </w:r>
      <w:r w:rsidR="00D64090" w:rsidRPr="00CB5382">
        <w:rPr>
          <w:noProof/>
        </w:rPr>
        <w:drawing>
          <wp:inline distT="0" distB="0" distL="0" distR="0" wp14:anchorId="19C18C28" wp14:editId="312A9A72">
            <wp:extent cx="636270" cy="270510"/>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调整针距，设定完成后短按S键确认。短按P键退出到主界面。</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1.2.5 固缝花样样式编辑</w:t>
      </w:r>
    </w:p>
    <w:p w:rsidR="00062B37" w:rsidRPr="00835367" w:rsidRDefault="00BF1155">
      <w:pPr>
        <w:spacing w:line="276" w:lineRule="auto"/>
        <w:ind w:firstLineChars="236" w:firstLine="425"/>
        <w:jc w:val="left"/>
        <w:rPr>
          <w:rFonts w:asciiTheme="minorEastAsia" w:eastAsiaTheme="minorEastAsia" w:hAnsiTheme="minorEastAsia"/>
          <w:sz w:val="18"/>
          <w:szCs w:val="18"/>
        </w:rPr>
      </w:pPr>
      <w:r w:rsidRPr="00835367">
        <w:rPr>
          <w:rFonts w:asciiTheme="minorEastAsia" w:eastAsiaTheme="minorEastAsia" w:hAnsiTheme="minorEastAsia" w:hint="eastAsia"/>
          <w:bCs/>
          <w:sz w:val="18"/>
          <w:szCs w:val="18"/>
        </w:rPr>
        <w:t>在主界面长按</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7"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a:effectLst/>
                  </pic:spPr>
                </pic:pic>
              </a:graphicData>
            </a:graphic>
          </wp:inline>
        </w:drawing>
      </w:r>
      <w:r w:rsidRPr="00835367">
        <w:rPr>
          <w:rFonts w:asciiTheme="minorEastAsia" w:eastAsiaTheme="minorEastAsia" w:hAnsiTheme="minorEastAsia" w:hint="eastAsia"/>
          <w:bCs/>
          <w:sz w:val="18"/>
          <w:szCs w:val="18"/>
        </w:rPr>
        <w:t>，</w:t>
      </w:r>
      <w:r w:rsidRPr="00835367">
        <w:rPr>
          <w:rFonts w:asciiTheme="minorEastAsia" w:eastAsiaTheme="minorEastAsia" w:hAnsiTheme="minorEastAsia" w:hint="eastAsia"/>
          <w:sz w:val="18"/>
          <w:szCs w:val="18"/>
        </w:rPr>
        <w:t>转换花样样式编辑界面“H-01 01”，按第4列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8"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39"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调整H01-H09花样号，短按</w:t>
      </w:r>
      <w:r w:rsidR="00D64090" w:rsidRPr="00CB5382">
        <w:rPr>
          <w:noProof/>
        </w:rPr>
        <w:drawing>
          <wp:inline distT="0" distB="0" distL="0" distR="0" wp14:anchorId="19C18C28" wp14:editId="312A9A72">
            <wp:extent cx="636270" cy="270510"/>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调整01-10段号，调整到设定的花样号、段号，短按S键确认，转换到对应花样号编辑界面“01 5 7.0”，按第1列或第2列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1"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2"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调整00-99针数，按第4列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3"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4"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调整1-9重复次数，按</w:t>
      </w:r>
      <w:r w:rsidR="00D64090" w:rsidRPr="00CB5382">
        <w:rPr>
          <w:noProof/>
        </w:rPr>
        <w:drawing>
          <wp:inline distT="0" distB="0" distL="0" distR="0" wp14:anchorId="19C18C28" wp14:editId="312A9A72">
            <wp:extent cx="636270" cy="270510"/>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调整针距，设定完成后短按S键确认。短按P键退出到主界面。</w:t>
      </w:r>
    </w:p>
    <w:p w:rsidR="00062B37" w:rsidRPr="00835367" w:rsidRDefault="00BF1155">
      <w:pPr>
        <w:spacing w:line="276" w:lineRule="auto"/>
        <w:jc w:val="left"/>
        <w:rPr>
          <w:rFonts w:asciiTheme="minorEastAsia" w:eastAsiaTheme="minorEastAsia" w:hAnsiTheme="minorEastAsia"/>
          <w:b/>
          <w:sz w:val="18"/>
          <w:szCs w:val="18"/>
        </w:rPr>
      </w:pPr>
      <w:r w:rsidRPr="00835367">
        <w:rPr>
          <w:rFonts w:asciiTheme="minorEastAsia" w:eastAsiaTheme="minorEastAsia" w:hAnsiTheme="minorEastAsia" w:hint="eastAsia"/>
          <w:b/>
          <w:sz w:val="18"/>
          <w:szCs w:val="18"/>
        </w:rPr>
        <w:t>1.2.6 定针缝花样样式编辑</w:t>
      </w:r>
    </w:p>
    <w:p w:rsidR="00062B37" w:rsidRPr="00835367" w:rsidRDefault="00BF1155">
      <w:pPr>
        <w:spacing w:line="276" w:lineRule="auto"/>
        <w:ind w:firstLineChars="236" w:firstLine="425"/>
        <w:jc w:val="left"/>
        <w:rPr>
          <w:rFonts w:asciiTheme="minorEastAsia" w:eastAsiaTheme="minorEastAsia" w:hAnsiTheme="minorEastAsia"/>
          <w:bCs/>
          <w:sz w:val="18"/>
          <w:szCs w:val="18"/>
        </w:rPr>
      </w:pPr>
      <w:r w:rsidRPr="00835367">
        <w:rPr>
          <w:rFonts w:asciiTheme="minorEastAsia" w:eastAsiaTheme="minorEastAsia" w:hAnsiTheme="minorEastAsia" w:hint="eastAsia"/>
          <w:bCs/>
          <w:sz w:val="18"/>
          <w:szCs w:val="18"/>
        </w:rPr>
        <w:t>多段定针缝模式下，在主界面长按定针缝花样键，转换到定针缝花样样式编辑界面“d-01 3.0”，</w:t>
      </w:r>
      <w:r w:rsidRPr="00835367">
        <w:rPr>
          <w:rFonts w:asciiTheme="minorEastAsia" w:eastAsiaTheme="minorEastAsia" w:hAnsiTheme="minorEastAsia" w:hint="eastAsia"/>
          <w:sz w:val="18"/>
          <w:szCs w:val="18"/>
        </w:rPr>
        <w:t>按第4列</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6"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w:t>
      </w:r>
      <w:r w:rsidR="007B66A2" w:rsidRPr="00835367">
        <w:rPr>
          <w:rFonts w:asciiTheme="minorEastAsia" w:eastAsiaTheme="minorEastAsia" w:hAnsiTheme="minorEastAsia"/>
          <w:noProof/>
          <w:sz w:val="18"/>
          <w:szCs w:val="18"/>
        </w:rPr>
        <w:drawing>
          <wp:inline distT="0" distB="0" distL="0" distR="0">
            <wp:extent cx="214630" cy="214630"/>
            <wp:effectExtent l="0" t="0" r="0" b="0"/>
            <wp:docPr id="47"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4630" cy="21463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，调整d01-d15段号，按</w:t>
      </w:r>
      <w:r w:rsidR="00D64090" w:rsidRPr="00CB5382">
        <w:rPr>
          <w:noProof/>
        </w:rPr>
        <w:drawing>
          <wp:inline distT="0" distB="0" distL="0" distR="0" wp14:anchorId="19C18C28" wp14:editId="312A9A72">
            <wp:extent cx="636270" cy="270510"/>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6270" cy="270510"/>
                    </a:xfrm>
                    <a:prstGeom prst="rect">
                      <a:avLst/>
                    </a:prstGeom>
                    <a:noFill/>
                    <a:ln>
                      <a:noFill/>
                    </a:ln>
                  </pic:spPr>
                </pic:pic>
              </a:graphicData>
            </a:graphic>
          </wp:inline>
        </w:drawing>
      </w:r>
      <w:r w:rsidRPr="00835367">
        <w:rPr>
          <w:rFonts w:asciiTheme="minorEastAsia" w:eastAsiaTheme="minorEastAsia" w:hAnsiTheme="minorEastAsia" w:hint="eastAsia"/>
          <w:sz w:val="18"/>
          <w:szCs w:val="18"/>
        </w:rPr>
        <w:t>调整当前段号的针距。短按P键退出到主界面。</w:t>
      </w:r>
    </w:p>
    <w:p w:rsidR="00062B37" w:rsidRPr="00835367" w:rsidRDefault="00062B37">
      <w:pPr>
        <w:spacing w:line="276" w:lineRule="auto"/>
        <w:ind w:firstLine="361"/>
        <w:rPr>
          <w:rFonts w:asciiTheme="minorEastAsia" w:eastAsiaTheme="minorEastAsia" w:hAnsiTheme="minorEastAsia"/>
          <w:sz w:val="18"/>
          <w:szCs w:val="18"/>
        </w:rPr>
      </w:pPr>
    </w:p>
    <w:p w:rsidR="00062B37" w:rsidRPr="00835367" w:rsidRDefault="00BF1155">
      <w:pPr>
        <w:spacing w:line="276" w:lineRule="auto"/>
        <w:rPr>
          <w:rFonts w:asciiTheme="minorEastAsia" w:eastAsiaTheme="minorEastAsia" w:hAnsiTheme="minorEastAsia"/>
          <w:b/>
          <w:szCs w:val="21"/>
        </w:rPr>
      </w:pPr>
      <w:r w:rsidRPr="00835367">
        <w:rPr>
          <w:rFonts w:asciiTheme="minorEastAsia" w:eastAsiaTheme="minorEastAsia" w:hAnsiTheme="minorEastAsia"/>
          <w:b/>
          <w:szCs w:val="21"/>
        </w:rPr>
        <w:lastRenderedPageBreak/>
        <w:t>2</w:t>
      </w:r>
      <w:r w:rsidRPr="00835367">
        <w:rPr>
          <w:rFonts w:asciiTheme="minorEastAsia" w:eastAsiaTheme="minorEastAsia" w:hAnsiTheme="minorEastAsia" w:hint="eastAsia"/>
          <w:b/>
          <w:szCs w:val="21"/>
        </w:rPr>
        <w:t xml:space="preserve"> 参数表</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7"/>
        <w:gridCol w:w="2490"/>
        <w:gridCol w:w="1104"/>
        <w:gridCol w:w="851"/>
        <w:gridCol w:w="3999"/>
      </w:tblGrid>
      <w:tr w:rsidR="00062B37" w:rsidRPr="00835367" w:rsidTr="00EC20E2">
        <w:trPr>
          <w:trHeight w:val="210"/>
          <w:tblHeader/>
          <w:jc w:val="center"/>
        </w:trPr>
        <w:tc>
          <w:tcPr>
            <w:tcW w:w="907" w:type="dxa"/>
            <w:vAlign w:val="center"/>
          </w:tcPr>
          <w:p w:rsidR="00062B37" w:rsidRPr="00835367" w:rsidRDefault="00BF1155">
            <w:pPr>
              <w:snapToGrid w:val="0"/>
              <w:spacing w:line="240"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参数项</w:t>
            </w:r>
          </w:p>
        </w:tc>
        <w:tc>
          <w:tcPr>
            <w:tcW w:w="2490" w:type="dxa"/>
            <w:vAlign w:val="center"/>
          </w:tcPr>
          <w:p w:rsidR="00062B37" w:rsidRPr="00835367" w:rsidRDefault="00BF1155">
            <w:pPr>
              <w:snapToGrid w:val="0"/>
              <w:spacing w:line="240"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中文说明</w:t>
            </w:r>
          </w:p>
        </w:tc>
        <w:tc>
          <w:tcPr>
            <w:tcW w:w="1104" w:type="dxa"/>
            <w:vAlign w:val="center"/>
          </w:tcPr>
          <w:p w:rsidR="00062B37" w:rsidRPr="00835367" w:rsidRDefault="00BF1155">
            <w:pPr>
              <w:snapToGrid w:val="0"/>
              <w:spacing w:line="240"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范围</w:t>
            </w:r>
          </w:p>
        </w:tc>
        <w:tc>
          <w:tcPr>
            <w:tcW w:w="851" w:type="dxa"/>
            <w:vAlign w:val="center"/>
          </w:tcPr>
          <w:p w:rsidR="00062B37" w:rsidRPr="00835367" w:rsidRDefault="00BF1155">
            <w:pPr>
              <w:snapToGrid w:val="0"/>
              <w:spacing w:line="240"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初始值</w:t>
            </w:r>
          </w:p>
        </w:tc>
        <w:tc>
          <w:tcPr>
            <w:tcW w:w="3999" w:type="dxa"/>
            <w:vAlign w:val="center"/>
          </w:tcPr>
          <w:p w:rsidR="00062B37" w:rsidRPr="00835367" w:rsidRDefault="00BF1155">
            <w:pPr>
              <w:snapToGrid w:val="0"/>
              <w:spacing w:line="240" w:lineRule="auto"/>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内容值名称说明与备注</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最高转速（rpm）</w:t>
            </w:r>
          </w:p>
        </w:tc>
        <w:tc>
          <w:tcPr>
            <w:tcW w:w="1104" w:type="dxa"/>
            <w:vAlign w:val="center"/>
          </w:tcPr>
          <w:p w:rsidR="00062B37" w:rsidRPr="00835367" w:rsidRDefault="00BF1155">
            <w:pPr>
              <w:snapToGrid w:val="0"/>
              <w:spacing w:line="240"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100-2200</w:t>
            </w:r>
          </w:p>
        </w:tc>
        <w:tc>
          <w:tcPr>
            <w:tcW w:w="851" w:type="dxa"/>
            <w:vAlign w:val="center"/>
          </w:tcPr>
          <w:p w:rsidR="00062B37" w:rsidRPr="00835367" w:rsidRDefault="00BF1155">
            <w:pPr>
              <w:snapToGrid w:val="0"/>
              <w:spacing w:line="240"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2200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车缝时的最高转速设定</w:t>
            </w:r>
          </w:p>
        </w:tc>
      </w:tr>
      <w:tr w:rsidR="00062B37" w:rsidRPr="00835367" w:rsidTr="00EC20E2">
        <w:trPr>
          <w:trHeight w:val="464"/>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加速曲线调整（%）</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10-100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80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控速器爬升斜率设定</w:t>
            </w:r>
            <w:r w:rsidRPr="00835367">
              <w:rPr>
                <w:rFonts w:asciiTheme="minorEastAsia" w:eastAsiaTheme="minorEastAsia" w:hAnsiTheme="minorEastAsia" w:cs="宋体" w:hint="eastAsia"/>
                <w:color w:val="000000"/>
                <w:kern w:val="0"/>
                <w:sz w:val="18"/>
                <w:szCs w:val="18"/>
                <w:lang w:bidi="ar"/>
              </w:rPr>
              <w:br/>
              <w:t>斜率值愈大，速度愈陡；斜率值愈小，速度愈慢。</w:t>
            </w:r>
          </w:p>
        </w:tc>
      </w:tr>
      <w:tr w:rsidR="00062B37" w:rsidRPr="00835367" w:rsidTr="00EC20E2">
        <w:trPr>
          <w:trHeight w:val="236"/>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针停定位选择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UP/DN</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DN</w:t>
            </w:r>
          </w:p>
        </w:tc>
        <w:tc>
          <w:tcPr>
            <w:tcW w:w="3999" w:type="dxa"/>
            <w:vAlign w:val="center"/>
          </w:tcPr>
          <w:p w:rsidR="00E62039" w:rsidRPr="00835367" w:rsidRDefault="00BF1155" w:rsidP="00E62039">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UP：上停针</w:t>
            </w:r>
          </w:p>
          <w:p w:rsidR="00062B37" w:rsidRPr="00835367" w:rsidRDefault="00BF1155" w:rsidP="00E62039">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DN：下停针</w:t>
            </w:r>
          </w:p>
        </w:tc>
      </w:tr>
      <w:tr w:rsidR="00062B37" w:rsidRPr="00835367" w:rsidTr="00EC20E2">
        <w:trPr>
          <w:trHeight w:val="28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起始回缝速度（rpm）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200-1800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1200</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27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终止回缝速度（rpm）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200-1800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1200</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28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连续回缝速度（rpm）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200-1800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1200</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11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慢速起缝速度（rpm）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200-1500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1500</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276"/>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慢速起缝针数（针）</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1-15</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323"/>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P09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自动定针缝速度（rpm）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200-2200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2200</w:t>
            </w:r>
          </w:p>
        </w:tc>
        <w:tc>
          <w:tcPr>
            <w:tcW w:w="3999" w:type="dxa"/>
            <w:vAlign w:val="center"/>
          </w:tcPr>
          <w:p w:rsidR="00062B37" w:rsidRPr="00835367" w:rsidRDefault="00BF1155">
            <w:pPr>
              <w:snapToGrid w:val="0"/>
              <w:spacing w:line="240" w:lineRule="auto"/>
              <w:jc w:val="left"/>
              <w:rPr>
                <w:rFonts w:asciiTheme="minorEastAsia" w:eastAsiaTheme="minorEastAsia" w:hAnsiTheme="minorEastAsia"/>
                <w:sz w:val="18"/>
                <w:szCs w:val="18"/>
              </w:rPr>
            </w:pPr>
            <w:r w:rsidRPr="00835367">
              <w:rPr>
                <w:rFonts w:asciiTheme="minorEastAsia" w:eastAsiaTheme="minorEastAsia" w:hAnsiTheme="minorEastAsia" w:cs="宋体" w:hint="eastAsia"/>
                <w:sz w:val="18"/>
                <w:szCs w:val="18"/>
              </w:rPr>
              <w:t>设定定针缝模式触发自动功能键开始时的缝纫速度。</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定针缝后自动执行终止回缝功能</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ON：在执行完最后一段定针缝后，将自动执行终止回缝动作。即在任何缝制模式下，终止回缝前不能作补针功能。</w:t>
            </w:r>
            <w:r w:rsidRPr="00835367">
              <w:rPr>
                <w:rFonts w:asciiTheme="minorEastAsia" w:eastAsiaTheme="minorEastAsia" w:hAnsiTheme="minorEastAsia" w:cs="宋体" w:hint="eastAsia"/>
                <w:color w:val="000000"/>
                <w:kern w:val="0"/>
                <w:sz w:val="18"/>
                <w:szCs w:val="18"/>
                <w:lang w:bidi="ar"/>
              </w:rPr>
              <w:br/>
              <w:t>OFF：在执行完最后一段定针缝后，将无法自动执行终止回缝功能，必须重新再作前或全后踏动作时始可。</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回缝线迹整体补偿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-20～20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同时增加或减小P18、P19、P25、P26、P32、P33项的参数值。</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起始回缝运动模式选择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0：受踏板控制，可任意停止与启动。</w:t>
            </w:r>
            <w:r w:rsidRPr="00835367">
              <w:rPr>
                <w:rFonts w:asciiTheme="minorEastAsia" w:eastAsiaTheme="minorEastAsia" w:hAnsiTheme="minorEastAsia" w:cs="宋体" w:hint="eastAsia"/>
                <w:color w:val="000000"/>
                <w:kern w:val="0"/>
                <w:sz w:val="18"/>
                <w:szCs w:val="18"/>
                <w:lang w:bidi="ar"/>
              </w:rPr>
              <w:br/>
              <w:t>1：轻触踏板，自动执行回缝动作。</w:t>
            </w:r>
          </w:p>
        </w:tc>
      </w:tr>
      <w:tr w:rsidR="00062B37" w:rsidRPr="00835367" w:rsidTr="00EC20E2">
        <w:trPr>
          <w:trHeight w:val="35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起始回缝结束模式选择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CON/STP</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CON</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CON：起始回缝段完成后，自动连续下一段功能。</w:t>
            </w:r>
            <w:r w:rsidRPr="00835367">
              <w:rPr>
                <w:rFonts w:asciiTheme="minorEastAsia" w:eastAsiaTheme="minorEastAsia" w:hAnsiTheme="minorEastAsia" w:cs="宋体" w:hint="eastAsia"/>
                <w:color w:val="000000"/>
                <w:kern w:val="0"/>
                <w:sz w:val="18"/>
                <w:szCs w:val="18"/>
                <w:lang w:bidi="ar"/>
              </w:rPr>
              <w:br/>
              <w:t>STP：起始回缝段针数完成后自动停止。</w:t>
            </w:r>
          </w:p>
        </w:tc>
      </w:tr>
      <w:tr w:rsidR="00062B37" w:rsidRPr="00835367" w:rsidTr="00EC20E2">
        <w:trPr>
          <w:trHeight w:val="21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慢速起缝功能设定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OFF</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cantSplit/>
          <w:trHeight w:val="26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手动按键A</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0-6</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5</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0：功能关闭</w:t>
            </w:r>
            <w:r w:rsidRPr="00835367">
              <w:rPr>
                <w:rFonts w:asciiTheme="minorEastAsia" w:eastAsiaTheme="minorEastAsia" w:hAnsiTheme="minorEastAsia" w:cs="宋体" w:hint="eastAsia"/>
                <w:color w:val="000000"/>
                <w:kern w:val="0"/>
                <w:sz w:val="18"/>
                <w:szCs w:val="18"/>
                <w:lang w:bidi="ar"/>
              </w:rPr>
              <w:br/>
              <w:t>1：补半针</w:t>
            </w:r>
            <w:r w:rsidRPr="00835367">
              <w:rPr>
                <w:rFonts w:asciiTheme="minorEastAsia" w:eastAsiaTheme="minorEastAsia" w:hAnsiTheme="minorEastAsia" w:cs="宋体" w:hint="eastAsia"/>
                <w:color w:val="000000"/>
                <w:kern w:val="0"/>
                <w:sz w:val="18"/>
                <w:szCs w:val="18"/>
                <w:lang w:bidi="ar"/>
              </w:rPr>
              <w:br/>
              <w:t>2：补一针</w:t>
            </w:r>
            <w:r w:rsidRPr="00835367">
              <w:rPr>
                <w:rFonts w:asciiTheme="minorEastAsia" w:eastAsiaTheme="minorEastAsia" w:hAnsiTheme="minorEastAsia" w:cs="宋体" w:hint="eastAsia"/>
                <w:color w:val="000000"/>
                <w:kern w:val="0"/>
                <w:sz w:val="18"/>
                <w:szCs w:val="18"/>
                <w:lang w:bidi="ar"/>
              </w:rPr>
              <w:br/>
              <w:t>3：连续补半针</w:t>
            </w:r>
            <w:r w:rsidRPr="00835367">
              <w:rPr>
                <w:rFonts w:asciiTheme="minorEastAsia" w:eastAsiaTheme="minorEastAsia" w:hAnsiTheme="minorEastAsia" w:cs="宋体" w:hint="eastAsia"/>
                <w:color w:val="000000"/>
                <w:kern w:val="0"/>
                <w:sz w:val="18"/>
                <w:szCs w:val="18"/>
                <w:lang w:bidi="ar"/>
              </w:rPr>
              <w:br/>
              <w:t>4：连续补一针</w:t>
            </w:r>
            <w:r w:rsidRPr="00835367">
              <w:rPr>
                <w:rFonts w:asciiTheme="minorEastAsia" w:eastAsiaTheme="minorEastAsia" w:hAnsiTheme="minorEastAsia" w:cs="宋体" w:hint="eastAsia"/>
                <w:color w:val="000000"/>
                <w:kern w:val="0"/>
                <w:sz w:val="18"/>
                <w:szCs w:val="18"/>
                <w:lang w:bidi="ar"/>
              </w:rPr>
              <w:br/>
              <w:t>5：在车缝中或中途停止时具有倒缝动作</w:t>
            </w:r>
            <w:r w:rsidRPr="00835367">
              <w:rPr>
                <w:rFonts w:asciiTheme="minorEastAsia" w:eastAsiaTheme="minorEastAsia" w:hAnsiTheme="minorEastAsia" w:cs="宋体" w:hint="eastAsia"/>
                <w:color w:val="000000"/>
                <w:kern w:val="0"/>
                <w:sz w:val="18"/>
                <w:szCs w:val="18"/>
                <w:lang w:bidi="ar"/>
              </w:rPr>
              <w:br/>
              <w:t>6：密缝功能</w:t>
            </w:r>
          </w:p>
        </w:tc>
      </w:tr>
      <w:tr w:rsidR="00062B37" w:rsidRPr="00835367" w:rsidTr="00EC20E2">
        <w:trPr>
          <w:trHeight w:val="536"/>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手动倒缝限速</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0-1800</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1200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数值小于100时功能关闭。</w:t>
            </w:r>
          </w:p>
        </w:tc>
      </w:tr>
      <w:tr w:rsidR="00062B37" w:rsidRPr="00835367" w:rsidTr="00EC20E2">
        <w:trPr>
          <w:trHeight w:val="536"/>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P17-N04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语音设置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0-6</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1</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1：中文</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2：英文</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3：越南语</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4：葡萄牙语</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5：土耳其语</w:t>
            </w:r>
          </w:p>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6：西班牙语</w:t>
            </w:r>
          </w:p>
        </w:tc>
      </w:tr>
      <w:tr w:rsidR="00062B37" w:rsidRPr="00835367" w:rsidTr="00EC20E2">
        <w:trPr>
          <w:trHeight w:val="252"/>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lastRenderedPageBreak/>
              <w:t>P17-N05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语音播报选择</w:t>
            </w:r>
          </w:p>
        </w:tc>
        <w:tc>
          <w:tcPr>
            <w:tcW w:w="1104"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0-3</w:t>
            </w:r>
          </w:p>
        </w:tc>
        <w:tc>
          <w:tcPr>
            <w:tcW w:w="851" w:type="dxa"/>
            <w:vAlign w:val="center"/>
          </w:tcPr>
          <w:p w:rsidR="00062B37" w:rsidRPr="00835367" w:rsidRDefault="00BF1155">
            <w:pPr>
              <w:jc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sz w:val="18"/>
                <w:szCs w:val="18"/>
              </w:rPr>
              <w:t>1</w:t>
            </w:r>
          </w:p>
        </w:tc>
        <w:tc>
          <w:tcPr>
            <w:tcW w:w="3999" w:type="dxa"/>
            <w:vAlign w:val="center"/>
          </w:tcPr>
          <w:p w:rsidR="007D199B" w:rsidRPr="00835367" w:rsidRDefault="00BF1155" w:rsidP="007D199B">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0：无按键语音、无报错语音</w:t>
            </w:r>
            <w:r w:rsidR="007D199B" w:rsidRPr="00835367">
              <w:rPr>
                <w:rFonts w:asciiTheme="minorEastAsia" w:eastAsiaTheme="minorEastAsia" w:hAnsiTheme="minorEastAsia" w:hint="eastAsia"/>
                <w:sz w:val="18"/>
                <w:szCs w:val="18"/>
              </w:rPr>
              <w:t>。</w:t>
            </w:r>
          </w:p>
          <w:p w:rsidR="007D199B" w:rsidRPr="00835367" w:rsidRDefault="00BF1155" w:rsidP="007D199B">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1：有按键音和报错语音</w:t>
            </w:r>
            <w:r w:rsidR="007D199B" w:rsidRPr="00835367">
              <w:rPr>
                <w:rFonts w:asciiTheme="minorEastAsia" w:eastAsiaTheme="minorEastAsia" w:hAnsiTheme="minorEastAsia" w:hint="eastAsia"/>
                <w:sz w:val="18"/>
                <w:szCs w:val="18"/>
              </w:rPr>
              <w:t>。</w:t>
            </w:r>
          </w:p>
          <w:p w:rsidR="007D199B" w:rsidRPr="00835367" w:rsidRDefault="00BF1155" w:rsidP="007D199B">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2：仅按键音</w:t>
            </w:r>
            <w:r w:rsidR="007D199B" w:rsidRPr="00835367">
              <w:rPr>
                <w:rFonts w:asciiTheme="minorEastAsia" w:eastAsiaTheme="minorEastAsia" w:hAnsiTheme="minorEastAsia" w:hint="eastAsia"/>
                <w:sz w:val="18"/>
                <w:szCs w:val="18"/>
              </w:rPr>
              <w:t>。</w:t>
            </w:r>
          </w:p>
          <w:p w:rsidR="00062B37" w:rsidRPr="00835367" w:rsidRDefault="00BF1155" w:rsidP="007D199B">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3：仅报错语音</w:t>
            </w:r>
            <w:r w:rsidR="007D199B" w:rsidRPr="00835367">
              <w:rPr>
                <w:rFonts w:asciiTheme="minorEastAsia" w:eastAsiaTheme="minorEastAsia" w:hAnsiTheme="minorEastAsia" w:hint="eastAsia"/>
                <w:sz w:val="18"/>
                <w:szCs w:val="18"/>
              </w:rPr>
              <w:t>。</w:t>
            </w:r>
          </w:p>
        </w:tc>
      </w:tr>
      <w:tr w:rsidR="00062B37" w:rsidRPr="00835367" w:rsidTr="00EC20E2">
        <w:trPr>
          <w:cantSplit/>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P17-N06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自动计件功能</w:t>
            </w:r>
          </w:p>
        </w:tc>
        <w:tc>
          <w:tcPr>
            <w:tcW w:w="1104"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0-50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w:t>
            </w:r>
          </w:p>
        </w:tc>
        <w:tc>
          <w:tcPr>
            <w:tcW w:w="3999" w:type="dxa"/>
            <w:vAlign w:val="center"/>
          </w:tcPr>
          <w:p w:rsidR="00062B37" w:rsidRPr="00835367" w:rsidRDefault="00BF1155">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0：关闭</w:t>
            </w:r>
          </w:p>
          <w:p w:rsidR="00062B37" w:rsidRPr="00835367" w:rsidRDefault="00BF1155">
            <w:pP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1-50：剪线计件次数设置。</w:t>
            </w:r>
          </w:p>
        </w:tc>
      </w:tr>
      <w:tr w:rsidR="00062B37" w:rsidRPr="00835367" w:rsidTr="00EC20E2">
        <w:trPr>
          <w:cantSplit/>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P17-N12</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开机显示计数器界面选择</w:t>
            </w:r>
          </w:p>
        </w:tc>
        <w:tc>
          <w:tcPr>
            <w:tcW w:w="1104"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0-1</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w:t>
            </w:r>
          </w:p>
        </w:tc>
        <w:tc>
          <w:tcPr>
            <w:tcW w:w="3999" w:type="dxa"/>
            <w:vAlign w:val="center"/>
          </w:tcPr>
          <w:p w:rsidR="007D199B" w:rsidRPr="00835367" w:rsidRDefault="00BF1155" w:rsidP="007D199B">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p>
          <w:p w:rsidR="00062B37" w:rsidRPr="00835367" w:rsidRDefault="00BF1155" w:rsidP="007D199B">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1：开启</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P17-N13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自动计件模式选择</w:t>
            </w:r>
          </w:p>
        </w:tc>
        <w:tc>
          <w:tcPr>
            <w:tcW w:w="1104"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0-1</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w:t>
            </w:r>
          </w:p>
        </w:tc>
        <w:tc>
          <w:tcPr>
            <w:tcW w:w="3999" w:type="dxa"/>
            <w:vAlign w:val="center"/>
          </w:tcPr>
          <w:p w:rsidR="007D199B" w:rsidRPr="00835367" w:rsidRDefault="00BF1155" w:rsidP="007D199B">
            <w:pP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0：增计件模式</w:t>
            </w:r>
          </w:p>
          <w:p w:rsidR="00062B37" w:rsidRPr="00835367" w:rsidRDefault="00BF1155" w:rsidP="007D199B">
            <w:pP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1：减计件模式</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起始回缝补偿1</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137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起始回缝补偿2</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147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踏板加速位置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30-1000</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520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P22</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踏板回中位置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30-1000</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420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踏板抬压脚位置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30-1000</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270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踏板切线位置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30-500</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130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终止回缝补偿3</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137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终止回缝补偿4</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147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花样缝编辑</w:t>
            </w:r>
          </w:p>
        </w:tc>
        <w:tc>
          <w:tcPr>
            <w:tcW w:w="1104" w:type="dxa"/>
            <w:vAlign w:val="center"/>
          </w:tcPr>
          <w:p w:rsidR="00062B37" w:rsidRPr="00835367" w:rsidRDefault="00062B37">
            <w:pPr>
              <w:widowControl/>
              <w:jc w:val="center"/>
              <w:textAlignment w:val="center"/>
              <w:rPr>
                <w:rFonts w:asciiTheme="minorEastAsia" w:eastAsiaTheme="minorEastAsia" w:hAnsiTheme="minorEastAsia" w:cs="宋体"/>
                <w:color w:val="000000"/>
                <w:kern w:val="0"/>
                <w:sz w:val="18"/>
                <w:szCs w:val="18"/>
                <w:lang w:bidi="ar"/>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51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P29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切线停车力度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1-45</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23</w:t>
            </w:r>
          </w:p>
        </w:tc>
        <w:tc>
          <w:tcPr>
            <w:tcW w:w="3999" w:type="dxa"/>
            <w:vAlign w:val="center"/>
          </w:tcPr>
          <w:p w:rsidR="00062B37" w:rsidRPr="00835367" w:rsidRDefault="00062B37">
            <w:pPr>
              <w:jc w:val="left"/>
              <w:rPr>
                <w:rFonts w:asciiTheme="minorEastAsia" w:eastAsiaTheme="minorEastAsia" w:hAnsiTheme="minorEastAsia" w:cs="宋体"/>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P32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连续回缝补偿5</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137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 xml:space="preserve">连续回缝A（C）段针迹补偿，0～200动作逐步滞后；数值越大，A（C）段最后一针越长；B（D）段第一针越短 </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P33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连续回缝补偿6</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147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 xml:space="preserve">连续回缝B（D）段针迹补偿，0～200动作逐步滞后；数值越大，B（D）段最后一针越长，C段第一针越短 </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P34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定针缝运动模式选择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A/M</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A</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A：轻触脚踏板，即自动执行定针缝动作；</w:t>
            </w:r>
            <w:r w:rsidRPr="00835367">
              <w:rPr>
                <w:rFonts w:asciiTheme="minorEastAsia" w:eastAsiaTheme="minorEastAsia" w:hAnsiTheme="minorEastAsia" w:cs="宋体" w:hint="eastAsia"/>
                <w:color w:val="000000"/>
                <w:kern w:val="0"/>
                <w:sz w:val="18"/>
                <w:szCs w:val="18"/>
                <w:lang w:bidi="ar"/>
              </w:rPr>
              <w:br/>
              <w:t>M：受脚踏板控制，可任意停止与启动；</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P35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抬压脚时松线功能设置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8B0AF7" w:rsidRDefault="00BF1155" w:rsidP="008B0AF7">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p>
          <w:p w:rsidR="008B0AF7" w:rsidRDefault="00BF1155" w:rsidP="008B0AF7">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1：抬压脚时松线出力功能开启，中途停车时松线出力功能关闭</w:t>
            </w:r>
          </w:p>
          <w:p w:rsidR="00062B37" w:rsidRPr="00835367" w:rsidRDefault="00BF1155" w:rsidP="008B0AF7">
            <w:pPr>
              <w:widowControl/>
              <w:jc w:val="left"/>
              <w:textAlignment w:val="center"/>
              <w:rPr>
                <w:rFonts w:asciiTheme="minorEastAsia" w:eastAsiaTheme="minorEastAsia" w:hAnsiTheme="minorEastAsia" w:cs="宋体"/>
                <w:color w:val="000000"/>
                <w:sz w:val="18"/>
                <w:szCs w:val="18"/>
              </w:rPr>
            </w:pPr>
            <w:bookmarkStart w:id="0" w:name="_GoBack"/>
            <w:bookmarkEnd w:id="0"/>
            <w:r w:rsidRPr="00835367">
              <w:rPr>
                <w:rFonts w:asciiTheme="minorEastAsia" w:eastAsiaTheme="minorEastAsia" w:hAnsiTheme="minorEastAsia" w:cs="宋体" w:hint="eastAsia"/>
                <w:color w:val="000000"/>
                <w:kern w:val="0"/>
                <w:sz w:val="18"/>
                <w:szCs w:val="18"/>
                <w:lang w:bidi="ar"/>
              </w:rPr>
              <w:t>2：抬压脚时松线出力功能和中途停车时松线出力功能开启</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P36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松线功能设定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0-1</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w:t>
            </w:r>
          </w:p>
        </w:tc>
        <w:tc>
          <w:tcPr>
            <w:tcW w:w="3999" w:type="dxa"/>
            <w:vAlign w:val="center"/>
          </w:tcPr>
          <w:p w:rsidR="007D199B" w:rsidRPr="00835367" w:rsidRDefault="00BF1155" w:rsidP="007D199B">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p>
          <w:p w:rsidR="00062B37" w:rsidRPr="00835367" w:rsidRDefault="00BF1155" w:rsidP="007D199B">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1：松线</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P37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拨线/夹线功能设定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0-11</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8</w:t>
            </w:r>
          </w:p>
        </w:tc>
        <w:tc>
          <w:tcPr>
            <w:tcW w:w="3999" w:type="dxa"/>
            <w:vAlign w:val="center"/>
          </w:tcPr>
          <w:p w:rsidR="007D199B" w:rsidRPr="00835367" w:rsidRDefault="00BF1155" w:rsidP="007D199B">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p>
          <w:p w:rsidR="007D199B" w:rsidRPr="00835367" w:rsidRDefault="00BF1155" w:rsidP="007D199B">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1：拨线功能</w:t>
            </w:r>
          </w:p>
          <w:p w:rsidR="00062B37" w:rsidRPr="00835367" w:rsidRDefault="00BF1155" w:rsidP="007D199B">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2～11：夹线功能，数值越大动作力度越大</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lastRenderedPageBreak/>
              <w:t>P38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自动切线功能设定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ON</w:t>
            </w:r>
          </w:p>
        </w:tc>
        <w:tc>
          <w:tcPr>
            <w:tcW w:w="3999" w:type="dxa"/>
            <w:vAlign w:val="center"/>
          </w:tcPr>
          <w:p w:rsidR="00062B37" w:rsidRPr="00835367" w:rsidRDefault="00062B37">
            <w:pPr>
              <w:snapToGrid w:val="0"/>
              <w:spacing w:line="240" w:lineRule="auto"/>
              <w:jc w:val="left"/>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P39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中途停车自动抬压脚设定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UP/DN</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DN</w:t>
            </w:r>
          </w:p>
        </w:tc>
        <w:tc>
          <w:tcPr>
            <w:tcW w:w="3999" w:type="dxa"/>
            <w:vAlign w:val="center"/>
          </w:tcPr>
          <w:p w:rsidR="00062B37" w:rsidRPr="00835367" w:rsidRDefault="00BF1155">
            <w:pPr>
              <w:snapToGrid w:val="0"/>
              <w:spacing w:line="240"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UP：开启</w:t>
            </w:r>
          </w:p>
          <w:p w:rsidR="00062B37" w:rsidRPr="00835367" w:rsidRDefault="00BF1155">
            <w:pPr>
              <w:snapToGrid w:val="0"/>
              <w:spacing w:line="240" w:lineRule="auto"/>
              <w:jc w:val="left"/>
              <w:rPr>
                <w:rFonts w:asciiTheme="minorEastAsia" w:eastAsiaTheme="minorEastAsia" w:hAnsiTheme="minorEastAsia"/>
                <w:sz w:val="18"/>
                <w:szCs w:val="18"/>
              </w:rPr>
            </w:pPr>
            <w:r w:rsidRPr="00835367">
              <w:rPr>
                <w:rFonts w:asciiTheme="minorEastAsia" w:eastAsiaTheme="minorEastAsia" w:hAnsiTheme="minorEastAsia" w:cs="宋体" w:hint="eastAsia"/>
                <w:sz w:val="18"/>
                <w:szCs w:val="18"/>
              </w:rPr>
              <w:t>DN：关闭</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切线自动抬压脚设定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UP/DN</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DN</w:t>
            </w:r>
          </w:p>
        </w:tc>
        <w:tc>
          <w:tcPr>
            <w:tcW w:w="3999" w:type="dxa"/>
            <w:vAlign w:val="center"/>
          </w:tcPr>
          <w:p w:rsidR="00062B37" w:rsidRPr="00835367" w:rsidRDefault="00BF1155">
            <w:pPr>
              <w:snapToGrid w:val="0"/>
              <w:spacing w:line="240"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UP：开启</w:t>
            </w:r>
          </w:p>
          <w:p w:rsidR="00062B37" w:rsidRPr="00835367" w:rsidRDefault="00BF1155">
            <w:pPr>
              <w:snapToGrid w:val="0"/>
              <w:spacing w:line="240" w:lineRule="auto"/>
              <w:jc w:val="left"/>
              <w:rPr>
                <w:rFonts w:asciiTheme="minorEastAsia" w:eastAsiaTheme="minorEastAsia" w:hAnsiTheme="minorEastAsia"/>
                <w:sz w:val="18"/>
                <w:szCs w:val="18"/>
              </w:rPr>
            </w:pPr>
            <w:r w:rsidRPr="00835367">
              <w:rPr>
                <w:rFonts w:asciiTheme="minorEastAsia" w:eastAsiaTheme="minorEastAsia" w:hAnsiTheme="minorEastAsia" w:cs="宋体" w:hint="eastAsia"/>
                <w:sz w:val="18"/>
                <w:szCs w:val="18"/>
              </w:rPr>
              <w:t>DN：关闭</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切线计数器显示</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0-9999</w:t>
            </w:r>
          </w:p>
        </w:tc>
        <w:tc>
          <w:tcPr>
            <w:tcW w:w="851" w:type="dxa"/>
            <w:vAlign w:val="center"/>
          </w:tcPr>
          <w:p w:rsidR="00062B37" w:rsidRPr="00835367" w:rsidRDefault="00BF1155">
            <w:pPr>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车缝完成件数显示；长按减号键可计数清零</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电控版本号</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选针盒版本号</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转速</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脚踏板AD值</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cs="宋体"/>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机械角度（上定位）</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P42-NO6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机械角度（下定位）</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25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P42-NO7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母线电压AD值</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25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P42-N11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状态信息</w:t>
            </w:r>
          </w:p>
        </w:tc>
        <w:tc>
          <w:tcPr>
            <w:tcW w:w="1104" w:type="dxa"/>
            <w:vAlign w:val="center"/>
          </w:tcPr>
          <w:p w:rsidR="00062B37" w:rsidRPr="00835367" w:rsidRDefault="00062B37">
            <w:pPr>
              <w:jc w:val="center"/>
              <w:rPr>
                <w:rFonts w:asciiTheme="minorEastAsia" w:eastAsiaTheme="minorEastAsia" w:hAnsiTheme="minorEastAsia" w:cs="宋体"/>
                <w:sz w:val="18"/>
                <w:szCs w:val="18"/>
              </w:rPr>
            </w:pPr>
          </w:p>
        </w:tc>
        <w:tc>
          <w:tcPr>
            <w:tcW w:w="851" w:type="dxa"/>
            <w:vAlign w:val="center"/>
          </w:tcPr>
          <w:p w:rsidR="00062B37" w:rsidRPr="00835367" w:rsidRDefault="00062B37">
            <w:pPr>
              <w:jc w:val="center"/>
              <w:rPr>
                <w:rFonts w:asciiTheme="minorEastAsia" w:eastAsiaTheme="minorEastAsia" w:hAnsiTheme="minorEastAsia" w:cs="宋体"/>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P42-N15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步进版本号</w:t>
            </w:r>
          </w:p>
        </w:tc>
        <w:tc>
          <w:tcPr>
            <w:tcW w:w="1104" w:type="dxa"/>
            <w:vAlign w:val="center"/>
          </w:tcPr>
          <w:p w:rsidR="00062B37" w:rsidRPr="00835367" w:rsidRDefault="00062B37">
            <w:pPr>
              <w:jc w:val="center"/>
              <w:rPr>
                <w:rFonts w:asciiTheme="minorEastAsia" w:eastAsiaTheme="minorEastAsia" w:hAnsiTheme="minorEastAsia"/>
                <w:sz w:val="18"/>
                <w:szCs w:val="18"/>
              </w:rPr>
            </w:pPr>
          </w:p>
        </w:tc>
        <w:tc>
          <w:tcPr>
            <w:tcW w:w="851" w:type="dxa"/>
            <w:vAlign w:val="center"/>
          </w:tcPr>
          <w:p w:rsidR="00062B37" w:rsidRPr="00835367" w:rsidRDefault="00062B37">
            <w:pPr>
              <w:jc w:val="center"/>
              <w:rPr>
                <w:rFonts w:asciiTheme="minorEastAsia" w:eastAsiaTheme="minorEastAsia" w:hAnsiTheme="minorEastAsia"/>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P42-N16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针数计数器显示（每缝10针，数值变化1）</w:t>
            </w:r>
          </w:p>
        </w:tc>
        <w:tc>
          <w:tcPr>
            <w:tcW w:w="1104" w:type="dxa"/>
            <w:vAlign w:val="center"/>
          </w:tcPr>
          <w:p w:rsidR="00062B37" w:rsidRPr="00835367" w:rsidRDefault="00062B37">
            <w:pPr>
              <w:jc w:val="center"/>
              <w:rPr>
                <w:rFonts w:asciiTheme="minorEastAsia" w:eastAsiaTheme="minorEastAsia" w:hAnsiTheme="minorEastAsia"/>
                <w:sz w:val="18"/>
                <w:szCs w:val="18"/>
              </w:rPr>
            </w:pPr>
          </w:p>
        </w:tc>
        <w:tc>
          <w:tcPr>
            <w:tcW w:w="851" w:type="dxa"/>
            <w:vAlign w:val="center"/>
          </w:tcPr>
          <w:p w:rsidR="00062B37" w:rsidRPr="00835367" w:rsidRDefault="00062B37">
            <w:pPr>
              <w:jc w:val="center"/>
              <w:rPr>
                <w:rFonts w:asciiTheme="minorEastAsia" w:eastAsiaTheme="minorEastAsia" w:hAnsiTheme="minorEastAsia"/>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P42-N17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维护运行针数（万针）*10</w:t>
            </w:r>
          </w:p>
        </w:tc>
        <w:tc>
          <w:tcPr>
            <w:tcW w:w="1104" w:type="dxa"/>
            <w:vAlign w:val="center"/>
          </w:tcPr>
          <w:p w:rsidR="00062B37" w:rsidRPr="00835367" w:rsidRDefault="00062B37">
            <w:pPr>
              <w:jc w:val="center"/>
              <w:rPr>
                <w:rFonts w:asciiTheme="minorEastAsia" w:eastAsiaTheme="minorEastAsia" w:hAnsiTheme="minorEastAsia"/>
                <w:sz w:val="18"/>
                <w:szCs w:val="18"/>
              </w:rPr>
            </w:pPr>
          </w:p>
        </w:tc>
        <w:tc>
          <w:tcPr>
            <w:tcW w:w="851" w:type="dxa"/>
            <w:vAlign w:val="center"/>
          </w:tcPr>
          <w:p w:rsidR="00062B37" w:rsidRPr="00835367" w:rsidRDefault="00062B37">
            <w:pPr>
              <w:jc w:val="center"/>
              <w:rPr>
                <w:rFonts w:asciiTheme="minorEastAsia" w:eastAsiaTheme="minorEastAsia" w:hAnsiTheme="minorEastAsia"/>
                <w:sz w:val="18"/>
                <w:szCs w:val="18"/>
              </w:rPr>
            </w:pP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6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马达转动方向设定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CCW/CW</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CCW</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CW：顺时针方向</w:t>
            </w:r>
          </w:p>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CCW：逆时针方向</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P44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中途停车时刹车力度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1-45</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P45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花样自由缝运动模式选择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0：受脚踏板控制，可任意停止与启动</w:t>
            </w:r>
            <w:r w:rsidR="007D199B" w:rsidRPr="00835367">
              <w:rPr>
                <w:rFonts w:asciiTheme="minorEastAsia" w:eastAsiaTheme="minorEastAsia" w:hAnsiTheme="minorEastAsia" w:hint="eastAsia"/>
                <w:sz w:val="18"/>
                <w:szCs w:val="18"/>
              </w:rPr>
              <w:t>。</w:t>
            </w:r>
          </w:p>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1：轻触脚踏板，即自动执行一个花样的缝纫动作</w:t>
            </w:r>
            <w:r w:rsidR="007D199B" w:rsidRPr="00835367">
              <w:rPr>
                <w:rFonts w:asciiTheme="minorEastAsia" w:eastAsiaTheme="minorEastAsia" w:hAnsiTheme="minorEastAsia" w:hint="eastAsia"/>
                <w:sz w:val="18"/>
                <w:szCs w:val="18"/>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P46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切线后，反转提针功能选择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OFF</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切线后，反转提针角度的调整（度）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kern w:val="0"/>
                <w:sz w:val="18"/>
                <w:szCs w:val="18"/>
                <w:lang w:bidi="ar"/>
              </w:rPr>
              <w:t>10-300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40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切完线后，由上针位算起，以反向运转作提针的角度调整。</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最低速度（定位速度）（rpm）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100-500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210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最低速度限制调整</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P49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100-500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调整切线周期时的电机速度</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抬压脚全额出力的工作时间（ms）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150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压脚出力的周期信号（%）</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1-50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color w:val="000000"/>
                <w:sz w:val="18"/>
                <w:szCs w:val="18"/>
              </w:rPr>
              <w:t>35</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压脚动作时，以周期性省电输出，避免电磁铁发烫</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延迟马达启动，保护压脚下放时间（ms）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150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踩下时延迟启动时间，以配合自动抬压脚放下的确认</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半后踏抬压脚功能</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0-2</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0：关闭</w:t>
            </w:r>
            <w:r w:rsidR="007D199B" w:rsidRPr="00835367">
              <w:rPr>
                <w:rFonts w:asciiTheme="minorEastAsia" w:eastAsiaTheme="minorEastAsia" w:hAnsiTheme="minorEastAsia" w:cs="宋体" w:hint="eastAsia"/>
                <w:color w:val="000000"/>
                <w:kern w:val="0"/>
                <w:sz w:val="18"/>
                <w:szCs w:val="18"/>
                <w:lang w:bidi="ar"/>
              </w:rPr>
              <w:t>。</w:t>
            </w:r>
            <w:r w:rsidRPr="00835367">
              <w:rPr>
                <w:rFonts w:asciiTheme="minorEastAsia" w:eastAsiaTheme="minorEastAsia" w:hAnsiTheme="minorEastAsia" w:cs="宋体" w:hint="eastAsia"/>
                <w:color w:val="000000"/>
                <w:kern w:val="0"/>
                <w:sz w:val="18"/>
                <w:szCs w:val="18"/>
                <w:lang w:bidi="ar"/>
              </w:rPr>
              <w:br/>
              <w:t>1：反踏和半反踏都有抬压脚</w:t>
            </w:r>
            <w:r w:rsidR="007D199B" w:rsidRPr="00835367">
              <w:rPr>
                <w:rFonts w:asciiTheme="minorEastAsia" w:eastAsiaTheme="minorEastAsia" w:hAnsiTheme="minorEastAsia" w:cs="宋体" w:hint="eastAsia"/>
                <w:color w:val="000000"/>
                <w:kern w:val="0"/>
                <w:sz w:val="18"/>
                <w:szCs w:val="18"/>
                <w:lang w:bidi="ar"/>
              </w:rPr>
              <w:t>。</w:t>
            </w:r>
            <w:r w:rsidRPr="00835367">
              <w:rPr>
                <w:rFonts w:asciiTheme="minorEastAsia" w:eastAsiaTheme="minorEastAsia" w:hAnsiTheme="minorEastAsia" w:cs="宋体" w:hint="eastAsia"/>
                <w:color w:val="000000"/>
                <w:kern w:val="0"/>
                <w:sz w:val="18"/>
                <w:szCs w:val="18"/>
                <w:lang w:bidi="ar"/>
              </w:rPr>
              <w:br/>
              <w:t>2：半反踏无抬压脚，反踏有抬压脚</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切线动作时间（ms）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拨线动作时间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lastRenderedPageBreak/>
              <w:t>P56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开电后自动找上定位</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0：始终不找上定位</w:t>
            </w:r>
          </w:p>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1：始终找上定位</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压脚电磁铁保护时间（s）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1-60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保持时间后强制关闭，防止电磁铁长时间吸合而发烫</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上定位调整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190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上定位调整，数值减少时会提前停针，数值增加时会延迟停针</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P59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下定位调整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343</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下定位调整，数值减少时会提前停针，数值增加时会延迟停针</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测试速度（rpm）</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100-2200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2200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设置测试速度</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A项测试</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OFF</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持续运行测试模式</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B项测试</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OFF</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全功能启停测试模式</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C项测试</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ON/OFF</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OFF</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无定位、无功能启停测试模式</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测试时测试运行时间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1-250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测试时测试停止时间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1-250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机头保护开关</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0：不检测</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1：检测零信号</w:t>
            </w:r>
          </w:p>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2：检测正信号</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P69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sz w:val="18"/>
                <w:szCs w:val="18"/>
              </w:rPr>
              <w:t>花样自由缝</w:t>
            </w:r>
            <w:r w:rsidRPr="00835367">
              <w:rPr>
                <w:rFonts w:asciiTheme="minorEastAsia" w:eastAsiaTheme="minorEastAsia" w:hAnsiTheme="minorEastAsia" w:cs="宋体" w:hint="eastAsia"/>
                <w:color w:val="000000"/>
                <w:kern w:val="0"/>
                <w:sz w:val="18"/>
                <w:szCs w:val="18"/>
                <w:lang w:bidi="ar"/>
              </w:rPr>
              <w:t>速度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100-1800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1200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机型选择</w:t>
            </w:r>
          </w:p>
        </w:tc>
        <w:tc>
          <w:tcPr>
            <w:tcW w:w="1104" w:type="dxa"/>
            <w:vAlign w:val="center"/>
          </w:tcPr>
          <w:p w:rsidR="00062B37" w:rsidRPr="00835367" w:rsidRDefault="00062B37">
            <w:pPr>
              <w:jc w:val="center"/>
              <w:rPr>
                <w:rFonts w:asciiTheme="minorEastAsia" w:eastAsiaTheme="minorEastAsia" w:hAnsiTheme="minorEastAsia"/>
                <w:sz w:val="18"/>
                <w:szCs w:val="18"/>
              </w:rPr>
            </w:pP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124</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手动按键A的补针针距</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上定位快捷调整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0-359</w:t>
            </w:r>
          </w:p>
        </w:tc>
        <w:tc>
          <w:tcPr>
            <w:tcW w:w="851" w:type="dxa"/>
            <w:vAlign w:val="center"/>
          </w:tcPr>
          <w:p w:rsidR="00062B37" w:rsidRPr="00835367" w:rsidRDefault="00062B37">
            <w:pPr>
              <w:jc w:val="center"/>
              <w:rPr>
                <w:rFonts w:asciiTheme="minorEastAsia" w:eastAsiaTheme="minorEastAsia" w:hAnsiTheme="minorEastAsia"/>
                <w:sz w:val="18"/>
                <w:szCs w:val="18"/>
              </w:rPr>
            </w:pP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调整上停针位，显示的数值会随手轮位置变化而变化，按“S”键可保存当前位置（数值）为上停针位</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下定位快捷调整</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0-359</w:t>
            </w:r>
          </w:p>
        </w:tc>
        <w:tc>
          <w:tcPr>
            <w:tcW w:w="851" w:type="dxa"/>
            <w:vAlign w:val="center"/>
          </w:tcPr>
          <w:p w:rsidR="00062B37" w:rsidRPr="00835367" w:rsidRDefault="00062B37">
            <w:pPr>
              <w:jc w:val="center"/>
              <w:rPr>
                <w:rFonts w:asciiTheme="minorEastAsia" w:eastAsiaTheme="minorEastAsia" w:hAnsiTheme="minorEastAsia"/>
                <w:sz w:val="18"/>
                <w:szCs w:val="18"/>
              </w:rPr>
            </w:pP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调整下停针位，显示的数值会随手轮位置变化而变化，按“S”键可保存当前位置（数值）为下停针位</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P74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正缝针距补偿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-100～100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P75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倒缝针距补偿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-100～100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P77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自由缝快速后加固的倒缝时机点</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0-350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200</w:t>
            </w:r>
          </w:p>
        </w:tc>
        <w:tc>
          <w:tcPr>
            <w:tcW w:w="3999" w:type="dxa"/>
            <w:vAlign w:val="center"/>
          </w:tcPr>
          <w:p w:rsidR="00062B37" w:rsidRPr="00835367" w:rsidRDefault="00062B37">
            <w:pPr>
              <w:widowControl/>
              <w:jc w:val="left"/>
              <w:textAlignment w:val="center"/>
              <w:rPr>
                <w:rFonts w:asciiTheme="minorEastAsia" w:eastAsiaTheme="minorEastAsia" w:hAnsiTheme="minorEastAsia" w:cs="宋体"/>
                <w:color w:val="000000"/>
                <w:kern w:val="0"/>
                <w:sz w:val="18"/>
                <w:szCs w:val="18"/>
                <w:lang w:bidi="ar"/>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夹线器起夹角度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5-359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P79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夹线器结束角度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5-359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350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P80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切线进刀角度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0-359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P81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压脚释放缓冲工作时间（ms）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1-800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60</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P84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切线全额出力时间（ms）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10-990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60</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P85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切线出力的周期信号（*10%）</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1-10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7</w:t>
            </w:r>
          </w:p>
        </w:tc>
        <w:tc>
          <w:tcPr>
            <w:tcW w:w="3999" w:type="dxa"/>
            <w:vAlign w:val="center"/>
          </w:tcPr>
          <w:p w:rsidR="00062B37" w:rsidRPr="00835367" w:rsidRDefault="00062B37">
            <w:pPr>
              <w:snapToGrid w:val="0"/>
              <w:spacing w:line="276" w:lineRule="auto"/>
              <w:jc w:val="left"/>
              <w:rPr>
                <w:rFonts w:asciiTheme="minorEastAsia" w:eastAsiaTheme="minorEastAsia" w:hAnsiTheme="minorEastAsia"/>
                <w:sz w:val="18"/>
                <w:szCs w:val="18"/>
              </w:rPr>
            </w:pP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P86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上下定位距离</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15-345</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153</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上下定位距离角度（每4个数值为1度）</w:t>
            </w: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P87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拨线回程延迟时间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确保拨线机构回到原位</w:t>
            </w:r>
          </w:p>
        </w:tc>
      </w:tr>
      <w:tr w:rsidR="00062B37" w:rsidRPr="00835367" w:rsidTr="00EC20E2">
        <w:trPr>
          <w:trHeight w:val="211"/>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P88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中途停车刹车距离</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10-100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40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P89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交流过压值设定</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500-1023</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880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P90</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慢速起缝第一针速度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200-1500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400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P91</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慢速起缝第二针速度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200-1500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90"/>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P92</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电机电角度校正</w:t>
            </w:r>
          </w:p>
        </w:tc>
        <w:tc>
          <w:tcPr>
            <w:tcW w:w="1104" w:type="dxa"/>
            <w:vAlign w:val="center"/>
          </w:tcPr>
          <w:p w:rsidR="00062B37" w:rsidRPr="00835367" w:rsidRDefault="00062B37">
            <w:pPr>
              <w:jc w:val="center"/>
              <w:rPr>
                <w:rFonts w:asciiTheme="minorEastAsia" w:eastAsiaTheme="minorEastAsia" w:hAnsiTheme="minorEastAsia"/>
                <w:sz w:val="18"/>
                <w:szCs w:val="18"/>
              </w:rPr>
            </w:pP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160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读取编码器起始角度，出厂已设置，请勿随意更改（参数值不可手动更改，随意更改会导致控制箱、电机出现异常或损坏）</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P93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半反踏功能起效时间（ms）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10-900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P95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压脚第一段出力动作的周期信号（%）</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10-100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85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P99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起始密缝针距</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起始密缝方向</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BF1155">
            <w:pPr>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0：逆时针方向</w:t>
            </w:r>
          </w:p>
          <w:p w:rsidR="00062B37" w:rsidRPr="00835367" w:rsidRDefault="00BF1155">
            <w:pPr>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1：顺时针方向</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松线开始角度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1-359</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30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松线开始角度（下定位为0°计算）</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松线结束角度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1-359</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180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松线结束角度（下定位为0°计算，需大于P101项参数值）</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松线力度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1-8</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自由缝花样样式选择</w:t>
            </w:r>
          </w:p>
        </w:tc>
        <w:tc>
          <w:tcPr>
            <w:tcW w:w="1104" w:type="dxa"/>
            <w:vAlign w:val="center"/>
          </w:tcPr>
          <w:p w:rsidR="00062B37" w:rsidRPr="00835367" w:rsidRDefault="00062B37">
            <w:pPr>
              <w:widowControl/>
              <w:jc w:val="center"/>
              <w:textAlignment w:val="center"/>
              <w:rPr>
                <w:rFonts w:asciiTheme="minorEastAsia" w:eastAsiaTheme="minorEastAsia" w:hAnsiTheme="minorEastAsia"/>
                <w:sz w:val="18"/>
                <w:szCs w:val="18"/>
              </w:rPr>
            </w:pP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n0</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w:t>
            </w:r>
            <w:r w:rsidR="007D199B" w:rsidRPr="00835367">
              <w:rPr>
                <w:rFonts w:asciiTheme="minorEastAsia" w:eastAsiaTheme="minorEastAsia" w:hAnsiTheme="minorEastAsia" w:cs="宋体" w:hint="eastAsia"/>
                <w:color w:val="000000"/>
                <w:kern w:val="0"/>
                <w:sz w:val="18"/>
                <w:szCs w:val="18"/>
                <w:lang w:bidi="ar"/>
              </w:rPr>
              <w:t>：关闭</w:t>
            </w:r>
            <w:r w:rsidRPr="00835367">
              <w:rPr>
                <w:rFonts w:asciiTheme="minorEastAsia" w:eastAsiaTheme="minorEastAsia" w:hAnsiTheme="minorEastAsia" w:cs="宋体" w:hint="eastAsia"/>
                <w:color w:val="000000"/>
                <w:kern w:val="0"/>
                <w:sz w:val="18"/>
                <w:szCs w:val="18"/>
                <w:lang w:bidi="ar"/>
              </w:rPr>
              <w:br/>
              <w:t>n1～n9：自由缝花样样式</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起始密缝速度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起始密缝针数</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0-12</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P109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拨线前延迟时间</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5-990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找到上定位后进入拨线动作前的间隔时间</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P110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切线回程时间（ms）</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60-990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65</w:t>
            </w:r>
          </w:p>
        </w:tc>
        <w:tc>
          <w:tcPr>
            <w:tcW w:w="3999"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确保切线机构回到原位</w:t>
            </w:r>
            <w:r w:rsidR="007D199B"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P118</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花样缝模式手动倒缝按键的功能选择</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w:t>
            </w:r>
          </w:p>
        </w:tc>
        <w:tc>
          <w:tcPr>
            <w:tcW w:w="3999"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0：一直按住按键可以实现倒着缝纫花样。</w:t>
            </w:r>
          </w:p>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1：点击按键则清除当前正进行的花样针数并重新开始，用于转角缝纫时避免突出一针</w:t>
            </w:r>
            <w:r w:rsidR="007D199B" w:rsidRPr="00835367">
              <w:rPr>
                <w:rFonts w:asciiTheme="minorEastAsia" w:eastAsiaTheme="minorEastAsia" w:hAnsiTheme="minorEastAsia" w:hint="eastAsia"/>
                <w:sz w:val="18"/>
                <w:szCs w:val="18"/>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P119</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sz w:val="18"/>
                <w:szCs w:val="18"/>
              </w:rPr>
            </w:pPr>
            <w:r w:rsidRPr="00835367">
              <w:rPr>
                <w:rFonts w:asciiTheme="minorEastAsia" w:eastAsiaTheme="minorEastAsia" w:hAnsiTheme="minorEastAsia" w:cs="宋体" w:hint="eastAsia"/>
                <w:color w:val="000000"/>
                <w:kern w:val="0"/>
                <w:sz w:val="18"/>
                <w:szCs w:val="18"/>
                <w:lang w:bidi="ar"/>
              </w:rPr>
              <w:t>电磁铁过流保护检测开关</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0：不检测</w:t>
            </w:r>
          </w:p>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1：检测</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P124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恢复初始出厂设置（输入面板版本号后按确认键）</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0-9999</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P129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倒缝步进电机零点校正</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-500～500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P131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正常针距</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5.0</w:t>
            </w:r>
          </w:p>
        </w:tc>
        <w:tc>
          <w:tcPr>
            <w:tcW w:w="3999" w:type="dxa"/>
            <w:vAlign w:val="center"/>
          </w:tcPr>
          <w:p w:rsidR="00062B37" w:rsidRPr="00835367" w:rsidRDefault="00062B37">
            <w:pPr>
              <w:widowControl/>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P132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手动密缝针距</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w:t>
            </w:r>
          </w:p>
        </w:tc>
        <w:tc>
          <w:tcPr>
            <w:tcW w:w="3999" w:type="dxa"/>
            <w:vAlign w:val="center"/>
          </w:tcPr>
          <w:p w:rsidR="00062B37" w:rsidRPr="00835367" w:rsidRDefault="00062B37">
            <w:pP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P138</w:t>
            </w:r>
          </w:p>
        </w:tc>
        <w:tc>
          <w:tcPr>
            <w:tcW w:w="2490"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压脚释放缓冲占空比(%)</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P139</w:t>
            </w:r>
          </w:p>
        </w:tc>
        <w:tc>
          <w:tcPr>
            <w:tcW w:w="2490"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压脚释放缓冲延迟时间（ms）</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P143</w:t>
            </w:r>
          </w:p>
        </w:tc>
        <w:tc>
          <w:tcPr>
            <w:tcW w:w="2490"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密缝模式选择</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0-3</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7D199B"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0：关闭</w:t>
            </w:r>
          </w:p>
          <w:p w:rsidR="007D199B"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1：起始密缝开启</w:t>
            </w:r>
          </w:p>
          <w:p w:rsidR="007D199B"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2：终止密缝开启</w:t>
            </w:r>
          </w:p>
          <w:p w:rsidR="00062B37"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3：起缝密缝、终止密缝开启</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P144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高速正缝针距补偿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-100～100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P145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高速倒缝针距补偿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-100～100</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P153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终止密缝针距</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P154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终止密缝速度</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100-2000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1000</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lastRenderedPageBreak/>
              <w:t>P159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终止密缝方向</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7D199B" w:rsidRPr="00835367" w:rsidRDefault="00BF1155" w:rsidP="007D199B">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0：正缝</w:t>
            </w:r>
          </w:p>
          <w:p w:rsidR="00062B37" w:rsidRPr="00835367" w:rsidRDefault="00BF1155" w:rsidP="007D199B">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1：倒缝</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P160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终止密缝针数</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0-12</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w:t>
            </w:r>
          </w:p>
        </w:tc>
        <w:tc>
          <w:tcPr>
            <w:tcW w:w="3999" w:type="dxa"/>
            <w:vAlign w:val="center"/>
          </w:tcPr>
          <w:p w:rsidR="00062B37" w:rsidRPr="00835367" w:rsidRDefault="00062B37">
            <w:pPr>
              <w:widowControl/>
              <w:jc w:val="left"/>
              <w:textAlignment w:val="center"/>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P166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针数计数器上限值（针）*10</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0-9999</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500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P167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维护针数上限值（万针）*10</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0-9999</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0：关闭功能</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手动按键B的补针针距</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手动按键C的补针针距</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手动按键D的补针针距</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hint="eastAsia"/>
                <w:sz w:val="18"/>
                <w:szCs w:val="18"/>
              </w:rPr>
              <w:t>0-8.0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手动按键B</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0-8</w:t>
            </w:r>
          </w:p>
        </w:tc>
        <w:tc>
          <w:tcPr>
            <w:tcW w:w="851"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3</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0：功能关闭</w:t>
            </w:r>
            <w:r w:rsidRPr="00835367">
              <w:rPr>
                <w:rFonts w:asciiTheme="minorEastAsia" w:eastAsiaTheme="minorEastAsia" w:hAnsiTheme="minorEastAsia" w:cs="宋体" w:hint="eastAsia"/>
                <w:color w:val="000000"/>
                <w:kern w:val="0"/>
                <w:sz w:val="18"/>
                <w:szCs w:val="18"/>
                <w:lang w:bidi="ar"/>
              </w:rPr>
              <w:br/>
              <w:t>1：补半针</w:t>
            </w:r>
            <w:r w:rsidRPr="00835367">
              <w:rPr>
                <w:rFonts w:asciiTheme="minorEastAsia" w:eastAsiaTheme="minorEastAsia" w:hAnsiTheme="minorEastAsia" w:cs="宋体" w:hint="eastAsia"/>
                <w:color w:val="000000"/>
                <w:kern w:val="0"/>
                <w:sz w:val="18"/>
                <w:szCs w:val="18"/>
                <w:lang w:bidi="ar"/>
              </w:rPr>
              <w:br/>
              <w:t>2：补一针</w:t>
            </w:r>
            <w:r w:rsidRPr="00835367">
              <w:rPr>
                <w:rFonts w:asciiTheme="minorEastAsia" w:eastAsiaTheme="minorEastAsia" w:hAnsiTheme="minorEastAsia" w:cs="宋体" w:hint="eastAsia"/>
                <w:color w:val="000000"/>
                <w:kern w:val="0"/>
                <w:sz w:val="18"/>
                <w:szCs w:val="18"/>
                <w:lang w:bidi="ar"/>
              </w:rPr>
              <w:br/>
              <w:t>3：连续补半针</w:t>
            </w:r>
            <w:r w:rsidRPr="00835367">
              <w:rPr>
                <w:rFonts w:asciiTheme="minorEastAsia" w:eastAsiaTheme="minorEastAsia" w:hAnsiTheme="minorEastAsia" w:cs="宋体" w:hint="eastAsia"/>
                <w:color w:val="000000"/>
                <w:kern w:val="0"/>
                <w:sz w:val="18"/>
                <w:szCs w:val="18"/>
                <w:lang w:bidi="ar"/>
              </w:rPr>
              <w:br/>
              <w:t>4：连续补一针</w:t>
            </w:r>
            <w:r w:rsidRPr="00835367">
              <w:rPr>
                <w:rFonts w:asciiTheme="minorEastAsia" w:eastAsiaTheme="minorEastAsia" w:hAnsiTheme="minorEastAsia" w:cs="宋体" w:hint="eastAsia"/>
                <w:color w:val="000000"/>
                <w:kern w:val="0"/>
                <w:sz w:val="18"/>
                <w:szCs w:val="18"/>
                <w:lang w:bidi="ar"/>
              </w:rPr>
              <w:br/>
              <w:t>5：在车缝中或中途停止时具有倒缝动作</w:t>
            </w:r>
            <w:r w:rsidRPr="00835367">
              <w:rPr>
                <w:rFonts w:asciiTheme="minorEastAsia" w:eastAsiaTheme="minorEastAsia" w:hAnsiTheme="minorEastAsia" w:cs="宋体" w:hint="eastAsia"/>
                <w:color w:val="000000"/>
                <w:kern w:val="0"/>
                <w:sz w:val="18"/>
                <w:szCs w:val="18"/>
                <w:lang w:bidi="ar"/>
              </w:rPr>
              <w:br/>
              <w:t>6：密缝功能</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7：针距切换功能（切换为【P170】）</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8：抬起、下放拖布轮功能</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手动按键C</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0-8</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0：功能关闭</w:t>
            </w:r>
            <w:r w:rsidRPr="00835367">
              <w:rPr>
                <w:rFonts w:asciiTheme="minorEastAsia" w:eastAsiaTheme="minorEastAsia" w:hAnsiTheme="minorEastAsia" w:cs="宋体" w:hint="eastAsia"/>
                <w:color w:val="000000"/>
                <w:kern w:val="0"/>
                <w:sz w:val="18"/>
                <w:szCs w:val="18"/>
                <w:lang w:bidi="ar"/>
              </w:rPr>
              <w:br/>
              <w:t>1：补半针</w:t>
            </w:r>
            <w:r w:rsidRPr="00835367">
              <w:rPr>
                <w:rFonts w:asciiTheme="minorEastAsia" w:eastAsiaTheme="minorEastAsia" w:hAnsiTheme="minorEastAsia" w:cs="宋体" w:hint="eastAsia"/>
                <w:color w:val="000000"/>
                <w:kern w:val="0"/>
                <w:sz w:val="18"/>
                <w:szCs w:val="18"/>
                <w:lang w:bidi="ar"/>
              </w:rPr>
              <w:br/>
              <w:t>2：补一针</w:t>
            </w:r>
            <w:r w:rsidRPr="00835367">
              <w:rPr>
                <w:rFonts w:asciiTheme="minorEastAsia" w:eastAsiaTheme="minorEastAsia" w:hAnsiTheme="minorEastAsia" w:cs="宋体" w:hint="eastAsia"/>
                <w:color w:val="000000"/>
                <w:kern w:val="0"/>
                <w:sz w:val="18"/>
                <w:szCs w:val="18"/>
                <w:lang w:bidi="ar"/>
              </w:rPr>
              <w:br/>
              <w:t>3：连续补半针</w:t>
            </w:r>
            <w:r w:rsidRPr="00835367">
              <w:rPr>
                <w:rFonts w:asciiTheme="minorEastAsia" w:eastAsiaTheme="minorEastAsia" w:hAnsiTheme="minorEastAsia" w:cs="宋体" w:hint="eastAsia"/>
                <w:color w:val="000000"/>
                <w:kern w:val="0"/>
                <w:sz w:val="18"/>
                <w:szCs w:val="18"/>
                <w:lang w:bidi="ar"/>
              </w:rPr>
              <w:br/>
              <w:t>4：连续补一针</w:t>
            </w:r>
            <w:r w:rsidRPr="00835367">
              <w:rPr>
                <w:rFonts w:asciiTheme="minorEastAsia" w:eastAsiaTheme="minorEastAsia" w:hAnsiTheme="minorEastAsia" w:cs="宋体" w:hint="eastAsia"/>
                <w:color w:val="000000"/>
                <w:kern w:val="0"/>
                <w:sz w:val="18"/>
                <w:szCs w:val="18"/>
                <w:lang w:bidi="ar"/>
              </w:rPr>
              <w:br/>
              <w:t>5：在车缝中或中途停止时具有倒缝动作</w:t>
            </w:r>
            <w:r w:rsidRPr="00835367">
              <w:rPr>
                <w:rFonts w:asciiTheme="minorEastAsia" w:eastAsiaTheme="minorEastAsia" w:hAnsiTheme="minorEastAsia" w:cs="宋体" w:hint="eastAsia"/>
                <w:color w:val="000000"/>
                <w:kern w:val="0"/>
                <w:sz w:val="18"/>
                <w:szCs w:val="18"/>
                <w:lang w:bidi="ar"/>
              </w:rPr>
              <w:br/>
              <w:t>6：密缝功能</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7：针距切换功能（切换为【P171】）</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8：抬起、下放拖布轮功能</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手动按键D</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0-8</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0：功能关闭</w:t>
            </w:r>
            <w:r w:rsidRPr="00835367">
              <w:rPr>
                <w:rFonts w:asciiTheme="minorEastAsia" w:eastAsiaTheme="minorEastAsia" w:hAnsiTheme="minorEastAsia" w:cs="宋体" w:hint="eastAsia"/>
                <w:color w:val="000000"/>
                <w:kern w:val="0"/>
                <w:sz w:val="18"/>
                <w:szCs w:val="18"/>
                <w:lang w:bidi="ar"/>
              </w:rPr>
              <w:br/>
              <w:t>1：补半针</w:t>
            </w:r>
            <w:r w:rsidRPr="00835367">
              <w:rPr>
                <w:rFonts w:asciiTheme="minorEastAsia" w:eastAsiaTheme="minorEastAsia" w:hAnsiTheme="minorEastAsia" w:cs="宋体" w:hint="eastAsia"/>
                <w:color w:val="000000"/>
                <w:kern w:val="0"/>
                <w:sz w:val="18"/>
                <w:szCs w:val="18"/>
                <w:lang w:bidi="ar"/>
              </w:rPr>
              <w:br/>
              <w:t>2：补一针</w:t>
            </w:r>
            <w:r w:rsidRPr="00835367">
              <w:rPr>
                <w:rFonts w:asciiTheme="minorEastAsia" w:eastAsiaTheme="minorEastAsia" w:hAnsiTheme="minorEastAsia" w:cs="宋体" w:hint="eastAsia"/>
                <w:color w:val="000000"/>
                <w:kern w:val="0"/>
                <w:sz w:val="18"/>
                <w:szCs w:val="18"/>
                <w:lang w:bidi="ar"/>
              </w:rPr>
              <w:br/>
              <w:t>3：连续补半针</w:t>
            </w:r>
            <w:r w:rsidRPr="00835367">
              <w:rPr>
                <w:rFonts w:asciiTheme="minorEastAsia" w:eastAsiaTheme="minorEastAsia" w:hAnsiTheme="minorEastAsia" w:cs="宋体" w:hint="eastAsia"/>
                <w:color w:val="000000"/>
                <w:kern w:val="0"/>
                <w:sz w:val="18"/>
                <w:szCs w:val="18"/>
                <w:lang w:bidi="ar"/>
              </w:rPr>
              <w:br/>
              <w:t>4：连续补一针</w:t>
            </w:r>
            <w:r w:rsidRPr="00835367">
              <w:rPr>
                <w:rFonts w:asciiTheme="minorEastAsia" w:eastAsiaTheme="minorEastAsia" w:hAnsiTheme="minorEastAsia" w:cs="宋体" w:hint="eastAsia"/>
                <w:color w:val="000000"/>
                <w:kern w:val="0"/>
                <w:sz w:val="18"/>
                <w:szCs w:val="18"/>
                <w:lang w:bidi="ar"/>
              </w:rPr>
              <w:br/>
              <w:t>5：在车缝中或中途停止时具有倒缝动作</w:t>
            </w:r>
            <w:r w:rsidRPr="00835367">
              <w:rPr>
                <w:rFonts w:asciiTheme="minorEastAsia" w:eastAsiaTheme="minorEastAsia" w:hAnsiTheme="minorEastAsia" w:cs="宋体" w:hint="eastAsia"/>
                <w:color w:val="000000"/>
                <w:kern w:val="0"/>
                <w:sz w:val="18"/>
                <w:szCs w:val="18"/>
                <w:lang w:bidi="ar"/>
              </w:rPr>
              <w:br/>
              <w:t>6：密缝功能</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7：针距切换功能（切换为【P173】）</w:t>
            </w:r>
          </w:p>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8：抬起、下放拖布轮功能</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P177</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正向1mm针距基准值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56</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P178</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反向1mm针距基准值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66</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327"/>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P179</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正向2mm针距基准值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106</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P180</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反向2mm针距基准值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112</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P181</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正向3mm针距基准值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135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P182</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反向3mm针距基准值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130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P183</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正向4mm针距基准值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175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P184</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反向4mm针距基准值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170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P185</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正向5mm针距基准值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215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P186</w:t>
            </w:r>
          </w:p>
        </w:tc>
        <w:tc>
          <w:tcPr>
            <w:tcW w:w="2490" w:type="dxa"/>
            <w:vAlign w:val="center"/>
          </w:tcPr>
          <w:p w:rsidR="00062B37" w:rsidRPr="00835367" w:rsidRDefault="00BF1155">
            <w:pPr>
              <w:widowControl/>
              <w:jc w:val="left"/>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反向5mm针距基准值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210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正向6mm针距基准值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245</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P188</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反向6mm针距基准值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240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P189</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正向7mm针距基准值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280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P190</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反向7mm针距基准值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270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正向8mm针距基准值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310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P192</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反向8mm针距基准值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290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P193</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正向9mm针距基准值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反向9mm针距基准值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P195</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正向10mm针距基准值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反向10mm针距基准值</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正向11mm针距基准值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P198</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反向11mm针距基准值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P199</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正向12mm针距基准值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P200</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反向12mm针距基准值</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0-2000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7D199B">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P201</w:t>
            </w:r>
          </w:p>
        </w:tc>
        <w:tc>
          <w:tcPr>
            <w:tcW w:w="2490" w:type="dxa"/>
            <w:vAlign w:val="center"/>
          </w:tcPr>
          <w:p w:rsidR="00062B37" w:rsidRPr="00835367" w:rsidRDefault="00BF1155" w:rsidP="007D199B">
            <w:pPr>
              <w:widowControl/>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起缝抬压脚开关</w:t>
            </w:r>
          </w:p>
        </w:tc>
        <w:tc>
          <w:tcPr>
            <w:tcW w:w="1104" w:type="dxa"/>
            <w:vAlign w:val="center"/>
          </w:tcPr>
          <w:p w:rsidR="00062B37" w:rsidRPr="00835367" w:rsidRDefault="00BF1155">
            <w:pPr>
              <w:widowControl/>
              <w:jc w:val="center"/>
              <w:textAlignment w:val="center"/>
              <w:rPr>
                <w:rFonts w:asciiTheme="minorEastAsia" w:eastAsiaTheme="minorEastAsia" w:hAnsiTheme="minorEastAsia"/>
                <w:sz w:val="18"/>
                <w:szCs w:val="18"/>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7D199B"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0：关闭</w:t>
            </w:r>
          </w:p>
          <w:p w:rsidR="00062B37" w:rsidRPr="00835367" w:rsidRDefault="00BF1155" w:rsidP="007D199B">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1：开启</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P202</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起缝抬压脚开始角度</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P203</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起缝抬压脚结束角度</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0-359</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200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P204</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起缝抬压脚力度</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0-100</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40</w:t>
            </w:r>
          </w:p>
        </w:tc>
        <w:tc>
          <w:tcPr>
            <w:tcW w:w="3999" w:type="dxa"/>
            <w:vAlign w:val="center"/>
          </w:tcPr>
          <w:p w:rsidR="00062B37" w:rsidRPr="00835367" w:rsidRDefault="00062B37">
            <w:pPr>
              <w:jc w:val="left"/>
              <w:rPr>
                <w:rFonts w:asciiTheme="minorEastAsia" w:eastAsiaTheme="minorEastAsia" w:hAnsiTheme="minorEastAsia"/>
                <w:sz w:val="18"/>
                <w:szCs w:val="18"/>
              </w:rPr>
            </w:pPr>
          </w:p>
        </w:tc>
      </w:tr>
      <w:tr w:rsidR="00062B37" w:rsidRPr="00835367" w:rsidTr="00EC20E2">
        <w:trPr>
          <w:trHeight w:val="136"/>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P216</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拖布轮模式开关</w:t>
            </w:r>
          </w:p>
        </w:tc>
        <w:tc>
          <w:tcPr>
            <w:tcW w:w="1104"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0-1</w:t>
            </w:r>
          </w:p>
        </w:tc>
        <w:tc>
          <w:tcPr>
            <w:tcW w:w="851" w:type="dxa"/>
            <w:vAlign w:val="center"/>
          </w:tcPr>
          <w:p w:rsidR="00062B37" w:rsidRPr="00835367" w:rsidRDefault="00BF1155">
            <w:pPr>
              <w:jc w:val="center"/>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w:t>
            </w:r>
          </w:p>
        </w:tc>
        <w:tc>
          <w:tcPr>
            <w:tcW w:w="3999" w:type="dxa"/>
            <w:vAlign w:val="center"/>
          </w:tcPr>
          <w:p w:rsidR="007D199B"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0：关闭</w:t>
            </w:r>
          </w:p>
          <w:p w:rsidR="00062B37" w:rsidRPr="00835367" w:rsidRDefault="00BF1155">
            <w:pPr>
              <w:jc w:val="left"/>
              <w:rPr>
                <w:rFonts w:asciiTheme="minorEastAsia" w:eastAsiaTheme="minorEastAsia" w:hAnsiTheme="minorEastAsia"/>
                <w:sz w:val="18"/>
                <w:szCs w:val="18"/>
              </w:rPr>
            </w:pPr>
            <w:r w:rsidRPr="00835367">
              <w:rPr>
                <w:rFonts w:asciiTheme="minorEastAsia" w:eastAsiaTheme="minorEastAsia" w:hAnsiTheme="minorEastAsia" w:hint="eastAsia"/>
                <w:sz w:val="18"/>
                <w:szCs w:val="18"/>
              </w:rPr>
              <w:t>1</w:t>
            </w:r>
            <w:r w:rsidR="007D199B" w:rsidRPr="00835367">
              <w:rPr>
                <w:rFonts w:asciiTheme="minorEastAsia" w:eastAsiaTheme="minorEastAsia" w:hAnsiTheme="minorEastAsia" w:hint="eastAsia"/>
                <w:sz w:val="18"/>
                <w:szCs w:val="18"/>
              </w:rPr>
              <w:t>：开启</w:t>
            </w:r>
            <w:r w:rsidR="007D199B" w:rsidRPr="00835367">
              <w:rPr>
                <w:rFonts w:asciiTheme="minorEastAsia" w:eastAsiaTheme="minorEastAsia" w:hAnsiTheme="minorEastAsia"/>
                <w:sz w:val="18"/>
                <w:szCs w:val="18"/>
              </w:rPr>
              <w:t>（</w:t>
            </w:r>
            <w:r w:rsidRPr="00835367">
              <w:rPr>
                <w:rFonts w:asciiTheme="minorEastAsia" w:eastAsiaTheme="minorEastAsia" w:hAnsiTheme="minorEastAsia" w:hint="eastAsia"/>
                <w:sz w:val="18"/>
                <w:szCs w:val="18"/>
              </w:rPr>
              <w:t>外接拖布轮装置，当该模式开启时，从对应端口输出拖布轮抬起/放下信号</w:t>
            </w:r>
            <w:r w:rsidR="007D199B" w:rsidRPr="00835367">
              <w:rPr>
                <w:rFonts w:asciiTheme="minorEastAsia" w:eastAsiaTheme="minorEastAsia" w:hAnsiTheme="minorEastAsia" w:hint="eastAsia"/>
                <w:sz w:val="18"/>
                <w:szCs w:val="18"/>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P234</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花样缝停针功能</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0-1</w:t>
            </w:r>
          </w:p>
        </w:tc>
        <w:tc>
          <w:tcPr>
            <w:tcW w:w="851"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0：关闭</w:t>
            </w:r>
            <w:r w:rsidRPr="00835367">
              <w:rPr>
                <w:rFonts w:asciiTheme="minorEastAsia" w:eastAsiaTheme="minorEastAsia" w:hAnsiTheme="minorEastAsia" w:cs="宋体" w:hint="eastAsia"/>
                <w:color w:val="000000"/>
                <w:kern w:val="0"/>
                <w:sz w:val="18"/>
                <w:szCs w:val="18"/>
                <w:lang w:bidi="ar"/>
              </w:rPr>
              <w:br/>
              <w:t>1：停针需走完当前花样</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P235</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color w:val="000000"/>
                <w:kern w:val="0"/>
                <w:sz w:val="18"/>
                <w:szCs w:val="18"/>
                <w:lang w:bidi="ar"/>
              </w:rPr>
              <w:t>（</w:t>
            </w:r>
            <w:r w:rsidRPr="00835367">
              <w:rPr>
                <w:rFonts w:asciiTheme="minorEastAsia" w:eastAsiaTheme="minorEastAsia" w:hAnsiTheme="minorEastAsia" w:cs="宋体" w:hint="eastAsia"/>
                <w:color w:val="000000"/>
                <w:kern w:val="0"/>
                <w:sz w:val="18"/>
                <w:szCs w:val="18"/>
                <w:lang w:bidi="ar"/>
              </w:rPr>
              <w:t>0mm～【P245】）花样缝线迹补偿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062B37">
            <w:pPr>
              <w:jc w:val="left"/>
              <w:rPr>
                <w:rFonts w:asciiTheme="minorEastAsia" w:eastAsiaTheme="minorEastAsia" w:hAnsiTheme="minorEastAsia" w:cs="宋体"/>
                <w:color w:val="000000"/>
                <w:kern w:val="0"/>
                <w:sz w:val="18"/>
                <w:szCs w:val="18"/>
                <w:lang w:bidi="ar"/>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P236</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（【P245】～7mm）花样缝线迹补偿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062B37">
            <w:pPr>
              <w:jc w:val="left"/>
              <w:rPr>
                <w:rFonts w:asciiTheme="minorEastAsia" w:eastAsiaTheme="minorEastAsia" w:hAnsiTheme="minorEastAsia" w:cs="宋体"/>
                <w:color w:val="000000"/>
                <w:kern w:val="0"/>
                <w:sz w:val="18"/>
                <w:szCs w:val="18"/>
                <w:lang w:bidi="ar"/>
              </w:rPr>
            </w:pP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P237</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（【P245】～7mm）起始回缝线迹补偿1</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起始回缝A段针迹补偿，0～200动作逐步滞后；数值越大，A短最后一针越长，B段第一针越短。</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P238</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（【P245】～7mm）起始回缝线迹补偿2</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起始回缝B段针迹补偿，0～200动作逐步滞后；数值越大，B段最后一针越长。</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P239</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（【P245】～7mm）终止回缝线迹补偿3</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终止回缝C段针迹补偿，0～200动作逐步滞后；数值越大，C段第一针越短。</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P240</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（【P245】～7mm）终止回缝线迹补偿4</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终止回缝D段针迹补偿，0～200动作逐步滞后；数值越大，C段最后一针越长，D段第一针越短。</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P241</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（【P245】～7mm）连续回缝线迹补偿5</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连续回缝A（C）段针迹补偿，0～200动作逐步滞后；数值越大，A（C）段最后一针越长；B（D）段第一针越短</w:t>
            </w:r>
            <w:r w:rsidR="000836E3"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P242</w:t>
            </w:r>
          </w:p>
        </w:tc>
        <w:tc>
          <w:tcPr>
            <w:tcW w:w="2490"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（【P245】～7mm）连续回缝线迹补偿6</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0-200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167</w:t>
            </w:r>
          </w:p>
        </w:tc>
        <w:tc>
          <w:tcPr>
            <w:tcW w:w="3999" w:type="dxa"/>
            <w:vAlign w:val="center"/>
          </w:tcPr>
          <w:p w:rsidR="00062B37" w:rsidRPr="00835367" w:rsidRDefault="00BF1155">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连续回缝B（D）段针迹补偿，0～200动作逐步滞后；数值越大，B（D）段最后一针越长，C段第一针越短</w:t>
            </w:r>
            <w:r w:rsidR="000836E3" w:rsidRPr="00835367">
              <w:rPr>
                <w:rFonts w:asciiTheme="minorEastAsia" w:eastAsiaTheme="minorEastAsia" w:hAnsiTheme="minorEastAsia" w:cs="宋体" w:hint="eastAsia"/>
                <w:color w:val="000000"/>
                <w:kern w:val="0"/>
                <w:sz w:val="18"/>
                <w:szCs w:val="18"/>
                <w:lang w:bidi="ar"/>
              </w:rPr>
              <w:t>。</w:t>
            </w:r>
          </w:p>
        </w:tc>
      </w:tr>
      <w:tr w:rsidR="00062B37" w:rsidRPr="00835367" w:rsidTr="00EC20E2">
        <w:trPr>
          <w:trHeight w:val="135"/>
          <w:jc w:val="center"/>
        </w:trPr>
        <w:tc>
          <w:tcPr>
            <w:tcW w:w="907"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P244</w:t>
            </w:r>
          </w:p>
        </w:tc>
        <w:tc>
          <w:tcPr>
            <w:tcW w:w="2490" w:type="dxa"/>
            <w:vAlign w:val="bottom"/>
          </w:tcPr>
          <w:p w:rsidR="00062B37" w:rsidRPr="00835367" w:rsidRDefault="00BF1155">
            <w:pPr>
              <w:widowControl/>
              <w:jc w:val="left"/>
              <w:textAlignment w:val="bottom"/>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（【P245】～7mm）回缝线迹整体补偿</w:t>
            </w:r>
          </w:p>
        </w:tc>
        <w:tc>
          <w:tcPr>
            <w:tcW w:w="1104" w:type="dxa"/>
            <w:vAlign w:val="center"/>
          </w:tcPr>
          <w:p w:rsidR="00062B37" w:rsidRPr="00835367" w:rsidRDefault="00BF1155">
            <w:pPr>
              <w:widowControl/>
              <w:jc w:val="center"/>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-20～20</w:t>
            </w:r>
          </w:p>
        </w:tc>
        <w:tc>
          <w:tcPr>
            <w:tcW w:w="851" w:type="dxa"/>
            <w:vAlign w:val="center"/>
          </w:tcPr>
          <w:p w:rsidR="00062B37" w:rsidRPr="00835367" w:rsidRDefault="00BF1155">
            <w:pPr>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0</w:t>
            </w:r>
          </w:p>
        </w:tc>
        <w:tc>
          <w:tcPr>
            <w:tcW w:w="3999" w:type="dxa"/>
            <w:vAlign w:val="center"/>
          </w:tcPr>
          <w:p w:rsidR="00062B37" w:rsidRPr="00835367" w:rsidRDefault="00BF1155">
            <w:pPr>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同时增加或减小P237、P238、P239、P240、P241、P242项的参数值</w:t>
            </w:r>
            <w:r w:rsidR="007D199B" w:rsidRPr="00835367">
              <w:rPr>
                <w:rFonts w:asciiTheme="minorEastAsia" w:eastAsiaTheme="minorEastAsia" w:hAnsiTheme="minorEastAsia" w:cs="宋体" w:hint="eastAsia"/>
                <w:color w:val="000000"/>
                <w:kern w:val="0"/>
                <w:sz w:val="18"/>
                <w:szCs w:val="18"/>
                <w:lang w:bidi="ar"/>
              </w:rPr>
              <w:t>。</w:t>
            </w:r>
          </w:p>
        </w:tc>
      </w:tr>
    </w:tbl>
    <w:p w:rsidR="00062B37" w:rsidRPr="00835367" w:rsidRDefault="00BF1155">
      <w:pPr>
        <w:spacing w:line="276" w:lineRule="auto"/>
        <w:rPr>
          <w:rFonts w:asciiTheme="minorEastAsia" w:eastAsiaTheme="minorEastAsia" w:hAnsiTheme="minorEastAsia"/>
          <w:b/>
          <w:szCs w:val="21"/>
        </w:rPr>
      </w:pPr>
      <w:r w:rsidRPr="00835367">
        <w:rPr>
          <w:rFonts w:asciiTheme="minorEastAsia" w:eastAsiaTheme="minorEastAsia" w:hAnsiTheme="minorEastAsia" w:hint="eastAsia"/>
          <w:bCs/>
          <w:sz w:val="18"/>
          <w:szCs w:val="18"/>
        </w:rPr>
        <w:t>注：参数初始值仅供参考，实际参数值以实物为准。</w:t>
      </w:r>
    </w:p>
    <w:p w:rsidR="00062B37" w:rsidRPr="00835367" w:rsidRDefault="00062B37">
      <w:pPr>
        <w:rPr>
          <w:rFonts w:asciiTheme="minorEastAsia" w:eastAsiaTheme="minorEastAsia" w:hAnsiTheme="minorEastAsia"/>
          <w:b/>
          <w:szCs w:val="21"/>
        </w:rPr>
      </w:pPr>
    </w:p>
    <w:p w:rsidR="00496F44" w:rsidRPr="00835367" w:rsidRDefault="00BF1155" w:rsidP="000836E3">
      <w:pPr>
        <w:rPr>
          <w:rFonts w:asciiTheme="minorEastAsia" w:eastAsiaTheme="minorEastAsia" w:hAnsiTheme="minorEastAsia" w:cs="宋体"/>
          <w:b/>
          <w:szCs w:val="21"/>
        </w:rPr>
      </w:pPr>
      <w:r w:rsidRPr="00835367">
        <w:rPr>
          <w:rFonts w:asciiTheme="minorEastAsia" w:eastAsiaTheme="minorEastAsia" w:hAnsiTheme="minorEastAsia" w:cs="宋体" w:hint="eastAsia"/>
          <w:b/>
          <w:szCs w:val="21"/>
        </w:rPr>
        <w:t>3 错误代码表</w:t>
      </w:r>
    </w:p>
    <w:tbl>
      <w:tblPr>
        <w:tblStyle w:val="a5"/>
        <w:tblW w:w="9209" w:type="dxa"/>
        <w:jc w:val="center"/>
        <w:tblLook w:val="04A0" w:firstRow="1" w:lastRow="0" w:firstColumn="1" w:lastColumn="0" w:noHBand="0" w:noVBand="1"/>
      </w:tblPr>
      <w:tblGrid>
        <w:gridCol w:w="846"/>
        <w:gridCol w:w="2410"/>
        <w:gridCol w:w="5953"/>
      </w:tblGrid>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错误码</w:t>
            </w:r>
          </w:p>
        </w:tc>
        <w:tc>
          <w:tcPr>
            <w:tcW w:w="2410" w:type="dxa"/>
            <w:vAlign w:val="center"/>
          </w:tcPr>
          <w:p w:rsidR="000836E3" w:rsidRPr="00835367" w:rsidRDefault="000836E3" w:rsidP="000836E3">
            <w:pPr>
              <w:snapToGrid w:val="0"/>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内容</w:t>
            </w:r>
          </w:p>
        </w:tc>
        <w:tc>
          <w:tcPr>
            <w:tcW w:w="5953"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对策</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E01</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电压高</w:t>
            </w:r>
          </w:p>
        </w:tc>
        <w:tc>
          <w:tcPr>
            <w:tcW w:w="5953"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1、电网电压是否高于AC260V。</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2、如果是自行发电供电，请降低发电机功率。</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3、若仍不能正常工作，请更换控制箱并通知售后服务。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E02</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电压低</w:t>
            </w:r>
          </w:p>
        </w:tc>
        <w:tc>
          <w:tcPr>
            <w:tcW w:w="5953"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1、是否插入低电压。</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2、恢复出厂设置。</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3、若仍不能正常工作，请更换控制箱并通知售后服务。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E03</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主</w:t>
            </w:r>
            <w:r w:rsidRPr="00835367">
              <w:rPr>
                <w:rStyle w:val="font01"/>
                <w:rFonts w:asciiTheme="minorEastAsia" w:eastAsiaTheme="minorEastAsia" w:hAnsiTheme="minorEastAsia" w:hint="default"/>
                <w:lang w:bidi="ar"/>
              </w:rPr>
              <w:t>CPU与面板CPU通信异常</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1、关闭系统电源，检测显示屏的连线是否松动或脱落，将其恢复正常后重启系统。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2、关闭系统电源，拆下电控箱只插电源线通电，是否报警E05，如还是报警E03，更换控制箱并通知售后服务。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E05</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控速器信号异常</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1、检查控速器接头是否松动或脱落，将其恢复正常后重启系统。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2、若仍不能正常工作，请更换控制箱或控速器并通知售后服务。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E07</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主轴电机堵转</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1、关闭电源，检查手轮是否可以顺畅转动（手转手轮），如果无法转动请排查机械。</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2、关闭电源，检查电机电源接口是否松动，插好后重启。</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3、检查上停针位是否正确，如果不正确请调整上定位位置。</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4、若仍不能正常工作，请更换控制箱或主轴电机并通知售后服务。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E10</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电磁铁过流保护</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1、拔除电磁铁接口，如报警E10，更换控制箱并通知售后服务。</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2、如果拔除电磁铁接口后不再报警，请插回接口。</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1）前踏踏板让缝纫机进行夹线动作，如果报警，请关闭夹线功能重启电控，再次前踏，如果不报警，请更换夹线器。</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2）前踏踏板让缝纫机进行夹线动作，如果不报警，请全反踏剪线，如果报警，请更换松线电磁铁。</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E09</w:t>
            </w:r>
          </w:p>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E11</w:t>
            </w:r>
          </w:p>
        </w:tc>
        <w:tc>
          <w:tcPr>
            <w:tcW w:w="2410"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主轴电机编码器定位信号异常</w:t>
            </w:r>
          </w:p>
        </w:tc>
        <w:tc>
          <w:tcPr>
            <w:tcW w:w="5953"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1、关闭系统电源，检查主轴电机编码器接口是否松动或脱落，将其恢复正常后重启系统。</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2、检查电机零点校正设置是否正确；重新设置电机零点校正，编码器码盘是否有油，如果有请清理干净。</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3、若仍不能正常工作，请更换控制箱或主轴电机并通知售后服务。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E14</w:t>
            </w:r>
          </w:p>
        </w:tc>
        <w:tc>
          <w:tcPr>
            <w:tcW w:w="2410"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主轴电机编码器信号异常</w:t>
            </w:r>
          </w:p>
        </w:tc>
        <w:tc>
          <w:tcPr>
            <w:tcW w:w="5953"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1、关闭系统电源，检查主轴电机编码器接口是否松动或脱落，将其恢复正常后重启系统。</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2、检查光栅安装是否正确（光栅螺丝有没有固紧，光栅是不是在编码器头居中位置）。</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3、检查光栅码盘是不是有油，如果有，请清理干净，复原后重启系统。</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lastRenderedPageBreak/>
              <w:t>4、若仍不能正常工作，请更换控制箱或主轴电机并通知售后服务。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lastRenderedPageBreak/>
              <w:t>E15</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主轴电机驱动过流</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1、请检查电机电源线有没有接触不良。</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2、请检查电机电源线有没有被压破。</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3、请更换控制箱或主轴电机并通知售后服务。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E17</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机头翻倒</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1、关闭系统电源，检查机头是否翻倒。</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2、检查机头保护开关检测设置是否正确。</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3、若仍不能正常工作，请更换控制箱或面板并通知售后服务。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E20</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主轴电机启动失败</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1、关闭系统电源，检查主轴电机电源线接口、编码器接口是否松动或脱落，将其恢复正常后重启系统。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2、检查电机零点校正设置是否正确；重新设置电机零点校正。</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3、若仍不能正常工作，请更换控制箱或主轴电机并通知售后服务。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E28</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维护保养警告</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请进行维护保养。</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E51</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底线不足警告</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请补充底线。</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E80</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主CPU与步进驱动CPU通信异常</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请更换控制箱并通知售后服务。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E82</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倒缝步进电机过流</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2、若仍不能正常工作，请更换控制箱或倒缝步进电机并通知售后服务。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E84</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倒缝步进电机编码器定位信号异常</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1、关闭系统电源，观察倒缝步进电机是否卡住。如卡住则先排除机头机械故障。如正常，检查倒缝步进电机编码器接口是否松动或脱落，将其恢复正常后重启系统。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E85</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倒缝步进电机编码器信号异常</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1、关闭系统电源，检查倒缝步进电机编码器接口是否松动或脱落，将其恢复正常后重启系统。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E86</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倒缝步进电机启动失败</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1、关闭系统电源，检查倒缝步进电机电源线接口、编码器接口是否松动或脱落，将其恢复正常后重启系统。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2、检查光栅安装是否正确（光栅螺丝有没有固紧，光栅是不是在编码器头居中位置）。</w:t>
            </w:r>
          </w:p>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3、检查光栅码盘是不是有油，如果有，请清理干净，复原后重启系统。</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4、若仍不能正常工作，请更换控制箱或倒缝步进电机并通知售后服务。</w:t>
            </w:r>
          </w:p>
        </w:tc>
      </w:tr>
      <w:tr w:rsidR="000836E3" w:rsidRPr="00835367" w:rsidTr="000836E3">
        <w:trPr>
          <w:jc w:val="center"/>
        </w:trPr>
        <w:tc>
          <w:tcPr>
            <w:tcW w:w="846" w:type="dxa"/>
            <w:vAlign w:val="center"/>
          </w:tcPr>
          <w:p w:rsidR="000836E3" w:rsidRPr="00835367" w:rsidRDefault="000836E3" w:rsidP="000836E3">
            <w:pPr>
              <w:widowControl/>
              <w:jc w:val="center"/>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E87</w:t>
            </w:r>
          </w:p>
        </w:tc>
        <w:tc>
          <w:tcPr>
            <w:tcW w:w="2410" w:type="dxa"/>
            <w:vAlign w:val="center"/>
          </w:tcPr>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倒缝步进电机堵转</w:t>
            </w:r>
          </w:p>
        </w:tc>
        <w:tc>
          <w:tcPr>
            <w:tcW w:w="5953" w:type="dxa"/>
            <w:vAlign w:val="center"/>
          </w:tcPr>
          <w:p w:rsidR="000836E3" w:rsidRPr="00835367" w:rsidRDefault="000836E3" w:rsidP="000836E3">
            <w:pPr>
              <w:widowControl/>
              <w:jc w:val="left"/>
              <w:textAlignment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t>1、关闭系统电源，观察倒缝步进电机是否卡住。如卡住则先排除机头机械故障。如正常，检查倒缝步进电机电源线接口、编码器接口是否松动或脱落，将其恢复正常后重启系统。</w:t>
            </w:r>
          </w:p>
          <w:p w:rsidR="000836E3" w:rsidRPr="00835367" w:rsidRDefault="000836E3" w:rsidP="000836E3">
            <w:pPr>
              <w:widowControl/>
              <w:jc w:val="left"/>
              <w:textAlignment w:val="center"/>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2、若仍不能正常工作，请更换控制箱或倒缝步进电机并通知售后服务。</w:t>
            </w:r>
          </w:p>
        </w:tc>
      </w:tr>
      <w:tr w:rsidR="000836E3" w:rsidRPr="00835367" w:rsidTr="000836E3">
        <w:trPr>
          <w:jc w:val="center"/>
        </w:trPr>
        <w:tc>
          <w:tcPr>
            <w:tcW w:w="846" w:type="dxa"/>
            <w:vAlign w:val="center"/>
          </w:tcPr>
          <w:p w:rsidR="000836E3" w:rsidRPr="00835367" w:rsidRDefault="000836E3" w:rsidP="000836E3">
            <w:pPr>
              <w:snapToGrid w:val="0"/>
              <w:spacing w:line="276" w:lineRule="auto"/>
              <w:jc w:val="center"/>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sz w:val="18"/>
                <w:szCs w:val="18"/>
              </w:rPr>
              <w:t>OFF</w:t>
            </w:r>
          </w:p>
        </w:tc>
        <w:tc>
          <w:tcPr>
            <w:tcW w:w="2410" w:type="dxa"/>
            <w:vAlign w:val="center"/>
          </w:tcPr>
          <w:p w:rsidR="000836E3" w:rsidRPr="00835367" w:rsidRDefault="000836E3" w:rsidP="000836E3">
            <w:pPr>
              <w:snapToGrid w:val="0"/>
              <w:spacing w:line="276" w:lineRule="auto"/>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sz w:val="18"/>
                <w:szCs w:val="18"/>
              </w:rPr>
              <w:t>电源关闭</w:t>
            </w:r>
          </w:p>
        </w:tc>
        <w:tc>
          <w:tcPr>
            <w:tcW w:w="5953" w:type="dxa"/>
            <w:vAlign w:val="center"/>
          </w:tcPr>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1、</w:t>
            </w:r>
            <w:r w:rsidRPr="00835367">
              <w:rPr>
                <w:rFonts w:asciiTheme="minorEastAsia" w:eastAsiaTheme="minorEastAsia" w:hAnsiTheme="minorEastAsia" w:cs="宋体" w:hint="eastAsia"/>
                <w:sz w:val="18"/>
                <w:szCs w:val="18"/>
              </w:rPr>
              <w:t>检查电源开关是否关闭。</w:t>
            </w:r>
          </w:p>
          <w:p w:rsidR="000836E3" w:rsidRPr="00835367" w:rsidRDefault="000836E3" w:rsidP="000836E3">
            <w:pPr>
              <w:snapToGrid w:val="0"/>
              <w:spacing w:line="276" w:lineRule="auto"/>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color w:val="000000"/>
                <w:kern w:val="0"/>
                <w:sz w:val="18"/>
                <w:szCs w:val="18"/>
                <w:lang w:bidi="ar"/>
              </w:rPr>
              <w:t>2、</w:t>
            </w:r>
            <w:r w:rsidRPr="00835367">
              <w:rPr>
                <w:rFonts w:asciiTheme="minorEastAsia" w:eastAsiaTheme="minorEastAsia" w:hAnsiTheme="minorEastAsia" w:cs="宋体" w:hint="eastAsia"/>
                <w:sz w:val="18"/>
                <w:szCs w:val="18"/>
              </w:rPr>
              <w:t>重启电源。</w:t>
            </w:r>
          </w:p>
          <w:p w:rsidR="000836E3" w:rsidRPr="00835367" w:rsidRDefault="000836E3" w:rsidP="000836E3">
            <w:pPr>
              <w:snapToGrid w:val="0"/>
              <w:spacing w:line="276" w:lineRule="auto"/>
              <w:jc w:val="left"/>
              <w:rPr>
                <w:rFonts w:asciiTheme="minorEastAsia" w:eastAsiaTheme="minorEastAsia" w:hAnsiTheme="minorEastAsia" w:cs="宋体"/>
                <w:color w:val="000000"/>
                <w:kern w:val="0"/>
                <w:sz w:val="18"/>
                <w:szCs w:val="18"/>
                <w:lang w:bidi="ar"/>
              </w:rPr>
            </w:pPr>
            <w:r w:rsidRPr="00835367">
              <w:rPr>
                <w:rFonts w:asciiTheme="minorEastAsia" w:eastAsiaTheme="minorEastAsia" w:hAnsiTheme="minorEastAsia" w:cs="宋体" w:hint="eastAsia"/>
                <w:color w:val="000000"/>
                <w:kern w:val="0"/>
                <w:sz w:val="18"/>
                <w:szCs w:val="18"/>
                <w:lang w:bidi="ar"/>
              </w:rPr>
              <w:lastRenderedPageBreak/>
              <w:t>3、</w:t>
            </w:r>
            <w:r w:rsidRPr="00835367">
              <w:rPr>
                <w:rFonts w:asciiTheme="minorEastAsia" w:eastAsiaTheme="minorEastAsia" w:hAnsiTheme="minorEastAsia" w:cs="宋体" w:hint="eastAsia"/>
                <w:sz w:val="18"/>
                <w:szCs w:val="18"/>
              </w:rPr>
              <w:t>若仍不能正常工作，请更换控制箱并通知售后服务。</w:t>
            </w:r>
          </w:p>
        </w:tc>
      </w:tr>
    </w:tbl>
    <w:p w:rsidR="000836E3" w:rsidRPr="00835367" w:rsidRDefault="000836E3">
      <w:pPr>
        <w:snapToGrid w:val="0"/>
        <w:rPr>
          <w:rFonts w:asciiTheme="minorEastAsia" w:eastAsiaTheme="minorEastAsia" w:hAnsiTheme="minorEastAsia"/>
          <w:b/>
        </w:rPr>
      </w:pPr>
    </w:p>
    <w:p w:rsidR="00496F44" w:rsidRPr="00835367" w:rsidRDefault="00496F44" w:rsidP="00496F44">
      <w:pPr>
        <w:snapToGrid w:val="0"/>
        <w:rPr>
          <w:rFonts w:asciiTheme="minorEastAsia" w:eastAsiaTheme="minorEastAsia" w:hAnsiTheme="minorEastAsia"/>
          <w:b/>
        </w:rPr>
      </w:pPr>
      <w:r w:rsidRPr="00835367">
        <w:rPr>
          <w:rFonts w:asciiTheme="minorEastAsia" w:eastAsiaTheme="minorEastAsia" w:hAnsiTheme="minorEastAsia" w:hint="eastAsia"/>
          <w:b/>
          <w:szCs w:val="21"/>
        </w:rPr>
        <w:t>4 端口示意图</w:t>
      </w:r>
    </w:p>
    <w:p w:rsidR="00496F44" w:rsidRPr="00835367" w:rsidRDefault="00496F44" w:rsidP="00496F44">
      <w:pPr>
        <w:snapToGrid w:val="0"/>
        <w:rPr>
          <w:rFonts w:asciiTheme="minorEastAsia" w:eastAsiaTheme="minorEastAsia" w:hAnsiTheme="minorEastAsia" w:cs="宋体"/>
          <w:b/>
          <w:sz w:val="24"/>
          <w:szCs w:val="32"/>
        </w:rPr>
      </w:pPr>
      <w:r w:rsidRPr="00835367">
        <w:rPr>
          <w:rFonts w:asciiTheme="minorEastAsia" w:eastAsiaTheme="minorEastAsia" w:hAnsiTheme="minorEastAsia" w:hint="eastAsia"/>
          <w:b/>
          <w:sz w:val="18"/>
        </w:rPr>
        <w:t>14P端口示意图</w:t>
      </w:r>
    </w:p>
    <w:p w:rsidR="00496F44" w:rsidRPr="00835367" w:rsidRDefault="00496F44" w:rsidP="00496F44">
      <w:pPr>
        <w:spacing w:line="240" w:lineRule="auto"/>
        <w:jc w:val="center"/>
        <w:rPr>
          <w:rFonts w:asciiTheme="minorEastAsia" w:eastAsiaTheme="minorEastAsia" w:hAnsiTheme="minorEastAsia"/>
        </w:rPr>
      </w:pPr>
      <w:r w:rsidRPr="00835367">
        <w:rPr>
          <w:rFonts w:asciiTheme="minorEastAsia" w:eastAsiaTheme="minorEastAsia" w:hAnsiTheme="minorEastAsia" w:hint="eastAsia"/>
          <w:noProof/>
        </w:rPr>
        <w:drawing>
          <wp:inline distT="0" distB="0" distL="0" distR="0">
            <wp:extent cx="3196590" cy="1256030"/>
            <wp:effectExtent l="0" t="0" r="3810" b="127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196590" cy="1256030"/>
                    </a:xfrm>
                    <a:prstGeom prst="rect">
                      <a:avLst/>
                    </a:prstGeom>
                    <a:noFill/>
                    <a:ln>
                      <a:noFill/>
                    </a:ln>
                  </pic:spPr>
                </pic:pic>
              </a:graphicData>
            </a:graphic>
          </wp:inline>
        </w:drawing>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1.剪线电磁铁：1、8（+32V）</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 xml:space="preserve">2.夹线（扫线）电磁铁：2、9（+32V）  </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3.松线电磁铁：3、10（+32V）</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4.LED灯：4（DGND）、11（+5V）</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5.</w:t>
      </w:r>
      <w:r w:rsidRPr="00835367">
        <w:rPr>
          <w:rFonts w:asciiTheme="minorEastAsia" w:eastAsiaTheme="minorEastAsia" w:hAnsiTheme="minorEastAsia" w:cs="宋体" w:hint="eastAsia"/>
          <w:color w:val="000000"/>
          <w:kern w:val="0"/>
          <w:sz w:val="18"/>
          <w:szCs w:val="18"/>
          <w:lang w:bidi="ar"/>
        </w:rPr>
        <w:t>手动按键A（倒缝）</w:t>
      </w:r>
      <w:r w:rsidRPr="00835367">
        <w:rPr>
          <w:rFonts w:asciiTheme="minorEastAsia" w:eastAsiaTheme="minorEastAsia" w:hAnsiTheme="minorEastAsia" w:cs="宋体" w:hint="eastAsia"/>
          <w:sz w:val="18"/>
          <w:szCs w:val="18"/>
        </w:rPr>
        <w:t>：5（信号）</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6.压脚电磁铁：6、13（+32V）</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7.</w:t>
      </w:r>
      <w:r w:rsidRPr="00835367">
        <w:rPr>
          <w:rFonts w:asciiTheme="minorEastAsia" w:eastAsiaTheme="minorEastAsia" w:hAnsiTheme="minorEastAsia" w:cs="宋体" w:hint="eastAsia"/>
          <w:color w:val="000000"/>
          <w:kern w:val="0"/>
          <w:sz w:val="18"/>
          <w:szCs w:val="18"/>
          <w:lang w:bidi="ar"/>
        </w:rPr>
        <w:t>手动按键B（补针）</w:t>
      </w:r>
      <w:r w:rsidRPr="00835367">
        <w:rPr>
          <w:rFonts w:asciiTheme="minorEastAsia" w:eastAsiaTheme="minorEastAsia" w:hAnsiTheme="minorEastAsia" w:cs="宋体" w:hint="eastAsia"/>
          <w:sz w:val="18"/>
          <w:szCs w:val="18"/>
        </w:rPr>
        <w:t>：7（信号）</w:t>
      </w:r>
    </w:p>
    <w:p w:rsidR="00496F44" w:rsidRPr="00835367" w:rsidRDefault="00496F44" w:rsidP="00496F44">
      <w:pPr>
        <w:spacing w:line="360" w:lineRule="auto"/>
        <w:ind w:firstLineChars="1496" w:firstLine="2693"/>
        <w:jc w:val="left"/>
        <w:rPr>
          <w:rFonts w:asciiTheme="minorEastAsia" w:eastAsiaTheme="minorEastAsia" w:hAnsiTheme="minorEastAsia" w:cs="宋体"/>
          <w:sz w:val="18"/>
          <w:szCs w:val="18"/>
        </w:rPr>
      </w:pPr>
      <w:r w:rsidRPr="00835367">
        <w:rPr>
          <w:rFonts w:asciiTheme="minorEastAsia" w:eastAsiaTheme="minorEastAsia" w:hAnsiTheme="minorEastAsia" w:cs="宋体" w:hint="eastAsia"/>
          <w:sz w:val="18"/>
          <w:szCs w:val="18"/>
        </w:rPr>
        <w:t>8.</w:t>
      </w:r>
      <w:r w:rsidRPr="00835367">
        <w:rPr>
          <w:rFonts w:asciiTheme="minorEastAsia" w:eastAsiaTheme="minorEastAsia" w:hAnsiTheme="minorEastAsia" w:cs="宋体" w:hint="eastAsia"/>
          <w:color w:val="000000"/>
          <w:kern w:val="0"/>
          <w:sz w:val="18"/>
          <w:szCs w:val="18"/>
          <w:lang w:bidi="ar"/>
        </w:rPr>
        <w:t>手动按键C</w:t>
      </w:r>
      <w:r w:rsidRPr="00835367">
        <w:rPr>
          <w:rFonts w:asciiTheme="minorEastAsia" w:eastAsiaTheme="minorEastAsia" w:hAnsiTheme="minorEastAsia" w:cs="宋体" w:hint="eastAsia"/>
          <w:sz w:val="18"/>
          <w:szCs w:val="18"/>
        </w:rPr>
        <w:t>：14（信号）</w:t>
      </w:r>
    </w:p>
    <w:p w:rsidR="00496F44" w:rsidRPr="00835367" w:rsidRDefault="00496F44" w:rsidP="00835367">
      <w:pPr>
        <w:spacing w:line="360" w:lineRule="auto"/>
        <w:ind w:firstLineChars="1496" w:firstLine="2693"/>
        <w:jc w:val="left"/>
        <w:rPr>
          <w:rFonts w:asciiTheme="minorEastAsia" w:eastAsiaTheme="minorEastAsia" w:hAnsiTheme="minorEastAsia" w:cs="宋体" w:hint="eastAsia"/>
          <w:sz w:val="18"/>
          <w:szCs w:val="18"/>
        </w:rPr>
      </w:pPr>
      <w:r w:rsidRPr="00835367">
        <w:rPr>
          <w:rFonts w:asciiTheme="minorEastAsia" w:eastAsiaTheme="minorEastAsia" w:hAnsiTheme="minorEastAsia" w:cs="宋体" w:hint="eastAsia"/>
          <w:sz w:val="18"/>
          <w:szCs w:val="18"/>
        </w:rPr>
        <w:t>9.</w:t>
      </w:r>
      <w:r w:rsidRPr="00835367">
        <w:rPr>
          <w:rFonts w:asciiTheme="minorEastAsia" w:eastAsiaTheme="minorEastAsia" w:hAnsiTheme="minorEastAsia" w:cs="宋体" w:hint="eastAsia"/>
          <w:color w:val="000000"/>
          <w:kern w:val="0"/>
          <w:sz w:val="18"/>
          <w:szCs w:val="18"/>
          <w:lang w:bidi="ar"/>
        </w:rPr>
        <w:t>手动按键D</w:t>
      </w:r>
      <w:r w:rsidRPr="00835367">
        <w:rPr>
          <w:rFonts w:asciiTheme="minorEastAsia" w:eastAsiaTheme="minorEastAsia" w:hAnsiTheme="minorEastAsia" w:cs="宋体" w:hint="eastAsia"/>
          <w:sz w:val="18"/>
          <w:szCs w:val="18"/>
        </w:rPr>
        <w:t>：12（信号）</w:t>
      </w:r>
    </w:p>
    <w:p w:rsidR="00496F44" w:rsidRPr="00835367" w:rsidRDefault="00496F44" w:rsidP="00496F44">
      <w:pPr>
        <w:spacing w:line="360" w:lineRule="auto"/>
        <w:jc w:val="left"/>
        <w:rPr>
          <w:rFonts w:asciiTheme="minorEastAsia" w:eastAsiaTheme="minorEastAsia" w:hAnsiTheme="minorEastAsia" w:cs="宋体"/>
          <w:b/>
          <w:sz w:val="18"/>
          <w:szCs w:val="21"/>
        </w:rPr>
      </w:pPr>
      <w:r w:rsidRPr="00835367">
        <w:rPr>
          <w:rFonts w:asciiTheme="minorEastAsia" w:eastAsiaTheme="minorEastAsia" w:hAnsiTheme="minorEastAsia" w:cs="宋体" w:hint="eastAsia"/>
          <w:b/>
          <w:bCs/>
          <w:sz w:val="18"/>
          <w:szCs w:val="21"/>
        </w:rPr>
        <w:t>6P端口</w:t>
      </w:r>
      <w:r w:rsidRPr="00835367">
        <w:rPr>
          <w:rFonts w:asciiTheme="minorEastAsia" w:eastAsiaTheme="minorEastAsia" w:hAnsiTheme="minorEastAsia" w:cs="宋体" w:hint="eastAsia"/>
          <w:b/>
          <w:sz w:val="18"/>
          <w:szCs w:val="21"/>
        </w:rPr>
        <w:t>示意图</w:t>
      </w:r>
    </w:p>
    <w:p w:rsidR="00496F44" w:rsidRPr="00835367" w:rsidRDefault="00496F44" w:rsidP="00496F44">
      <w:pPr>
        <w:spacing w:line="360" w:lineRule="auto"/>
        <w:jc w:val="center"/>
        <w:rPr>
          <w:rFonts w:asciiTheme="minorEastAsia" w:eastAsiaTheme="minorEastAsia" w:hAnsiTheme="minorEastAsia" w:cs="宋体"/>
          <w:b/>
          <w:sz w:val="32"/>
          <w:szCs w:val="32"/>
        </w:rPr>
      </w:pPr>
      <w:r w:rsidRPr="00835367">
        <w:rPr>
          <w:rFonts w:asciiTheme="minorEastAsia" w:eastAsiaTheme="minorEastAsia" w:hAnsiTheme="minorEastAsia" w:hint="eastAsia"/>
          <w:noProof/>
        </w:rPr>
        <w:drawing>
          <wp:inline distT="0" distB="0" distL="0" distR="0">
            <wp:extent cx="1503045" cy="1256030"/>
            <wp:effectExtent l="0" t="0" r="1905" b="127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503045" cy="1256030"/>
                    </a:xfrm>
                    <a:prstGeom prst="rect">
                      <a:avLst/>
                    </a:prstGeom>
                    <a:noFill/>
                    <a:ln>
                      <a:noFill/>
                    </a:ln>
                  </pic:spPr>
                </pic:pic>
              </a:graphicData>
            </a:graphic>
          </wp:inline>
        </w:drawing>
      </w:r>
    </w:p>
    <w:p w:rsidR="00496F44" w:rsidRPr="00835367" w:rsidRDefault="00496F44" w:rsidP="000836E3">
      <w:pPr>
        <w:snapToGrid w:val="0"/>
        <w:ind w:firstLineChars="1260" w:firstLine="2268"/>
        <w:rPr>
          <w:rFonts w:asciiTheme="minorEastAsia" w:eastAsiaTheme="minorEastAsia" w:hAnsiTheme="minorEastAsia"/>
          <w:b/>
        </w:rPr>
      </w:pPr>
      <w:r w:rsidRPr="00835367">
        <w:rPr>
          <w:rFonts w:asciiTheme="minorEastAsia" w:eastAsiaTheme="minorEastAsia" w:hAnsiTheme="minorEastAsia" w:cs="宋体" w:hint="eastAsia"/>
          <w:sz w:val="18"/>
          <w:szCs w:val="18"/>
        </w:rPr>
        <w:t>1.</w:t>
      </w:r>
      <w:r w:rsidRPr="00835367">
        <w:rPr>
          <w:rFonts w:asciiTheme="minorEastAsia" w:eastAsiaTheme="minorEastAsia" w:hAnsiTheme="minorEastAsia" w:hint="eastAsia"/>
          <w:sz w:val="18"/>
          <w:szCs w:val="18"/>
        </w:rPr>
        <w:t>拖布轮抬起/放下信号</w:t>
      </w:r>
      <w:r w:rsidRPr="00835367">
        <w:rPr>
          <w:rFonts w:asciiTheme="minorEastAsia" w:eastAsiaTheme="minorEastAsia" w:hAnsiTheme="minorEastAsia" w:cs="宋体" w:hint="eastAsia"/>
          <w:sz w:val="18"/>
          <w:szCs w:val="18"/>
        </w:rPr>
        <w:t>气阀：1（+24V）、4</w:t>
      </w:r>
    </w:p>
    <w:sectPr w:rsidR="00496F44" w:rsidRPr="0083536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4E90" w:rsidRDefault="00BE4E90" w:rsidP="000D0C1D">
      <w:pPr>
        <w:spacing w:line="240" w:lineRule="auto"/>
      </w:pPr>
      <w:r>
        <w:separator/>
      </w:r>
    </w:p>
  </w:endnote>
  <w:endnote w:type="continuationSeparator" w:id="0">
    <w:p w:rsidR="00BE4E90" w:rsidRDefault="00BE4E90" w:rsidP="000D0C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4E90" w:rsidRDefault="00BE4E90" w:rsidP="000D0C1D">
      <w:pPr>
        <w:spacing w:line="240" w:lineRule="auto"/>
      </w:pPr>
      <w:r>
        <w:separator/>
      </w:r>
    </w:p>
  </w:footnote>
  <w:footnote w:type="continuationSeparator" w:id="0">
    <w:p w:rsidR="00BE4E90" w:rsidRDefault="00BE4E90" w:rsidP="000D0C1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noPunctuationKerning/>
  <w:characterSpacingControl w:val="compressPunctuation"/>
  <w:hdrShapeDefaults>
    <o:shapedefaults v:ext="edit" spidmax="2049" fill="f" stroke="f">
      <v:fill on="f"/>
      <v:stroke on="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616"/>
    <w:rsid w:val="00002009"/>
    <w:rsid w:val="00023D7B"/>
    <w:rsid w:val="000310C1"/>
    <w:rsid w:val="000345CA"/>
    <w:rsid w:val="00045554"/>
    <w:rsid w:val="0006254B"/>
    <w:rsid w:val="00062B37"/>
    <w:rsid w:val="000836E3"/>
    <w:rsid w:val="000963D5"/>
    <w:rsid w:val="000A1053"/>
    <w:rsid w:val="000B64ED"/>
    <w:rsid w:val="000B77AB"/>
    <w:rsid w:val="000C0F83"/>
    <w:rsid w:val="000D0C1D"/>
    <w:rsid w:val="000E1970"/>
    <w:rsid w:val="000F3900"/>
    <w:rsid w:val="001100F4"/>
    <w:rsid w:val="0012075D"/>
    <w:rsid w:val="00133CA4"/>
    <w:rsid w:val="00144A4C"/>
    <w:rsid w:val="00151178"/>
    <w:rsid w:val="001834E5"/>
    <w:rsid w:val="001A7781"/>
    <w:rsid w:val="001E1C31"/>
    <w:rsid w:val="001E58AA"/>
    <w:rsid w:val="001F3539"/>
    <w:rsid w:val="002201B4"/>
    <w:rsid w:val="002328E8"/>
    <w:rsid w:val="00237755"/>
    <w:rsid w:val="00255E45"/>
    <w:rsid w:val="0025799B"/>
    <w:rsid w:val="0026217B"/>
    <w:rsid w:val="00265353"/>
    <w:rsid w:val="002939E2"/>
    <w:rsid w:val="002A6CB9"/>
    <w:rsid w:val="002B0FCD"/>
    <w:rsid w:val="002C78FE"/>
    <w:rsid w:val="002D64BB"/>
    <w:rsid w:val="002E34CF"/>
    <w:rsid w:val="002F1F79"/>
    <w:rsid w:val="00330373"/>
    <w:rsid w:val="00332C5E"/>
    <w:rsid w:val="00357B93"/>
    <w:rsid w:val="003739D7"/>
    <w:rsid w:val="00397D62"/>
    <w:rsid w:val="003B498A"/>
    <w:rsid w:val="003C7099"/>
    <w:rsid w:val="003D0C33"/>
    <w:rsid w:val="003D2415"/>
    <w:rsid w:val="003D4B25"/>
    <w:rsid w:val="004118B1"/>
    <w:rsid w:val="00411BBB"/>
    <w:rsid w:val="00417265"/>
    <w:rsid w:val="004337D8"/>
    <w:rsid w:val="00440DB6"/>
    <w:rsid w:val="004466D0"/>
    <w:rsid w:val="00480281"/>
    <w:rsid w:val="004806DC"/>
    <w:rsid w:val="004876BE"/>
    <w:rsid w:val="00487F18"/>
    <w:rsid w:val="00496F44"/>
    <w:rsid w:val="004B7C20"/>
    <w:rsid w:val="004F5B16"/>
    <w:rsid w:val="00517A44"/>
    <w:rsid w:val="00521542"/>
    <w:rsid w:val="00526712"/>
    <w:rsid w:val="00537489"/>
    <w:rsid w:val="005438F5"/>
    <w:rsid w:val="0056044B"/>
    <w:rsid w:val="00581531"/>
    <w:rsid w:val="00583E49"/>
    <w:rsid w:val="00592E43"/>
    <w:rsid w:val="005937AC"/>
    <w:rsid w:val="005A1A55"/>
    <w:rsid w:val="005B19A9"/>
    <w:rsid w:val="005B19E3"/>
    <w:rsid w:val="005B3F03"/>
    <w:rsid w:val="005E52CA"/>
    <w:rsid w:val="005F26F1"/>
    <w:rsid w:val="00600ED0"/>
    <w:rsid w:val="00601078"/>
    <w:rsid w:val="00602A6E"/>
    <w:rsid w:val="00603930"/>
    <w:rsid w:val="00634900"/>
    <w:rsid w:val="006355F0"/>
    <w:rsid w:val="0066191E"/>
    <w:rsid w:val="00663742"/>
    <w:rsid w:val="006643A9"/>
    <w:rsid w:val="006677E2"/>
    <w:rsid w:val="00667E4F"/>
    <w:rsid w:val="00677122"/>
    <w:rsid w:val="00682755"/>
    <w:rsid w:val="00685615"/>
    <w:rsid w:val="00690DA1"/>
    <w:rsid w:val="00695C48"/>
    <w:rsid w:val="006B2D2C"/>
    <w:rsid w:val="006E3BEC"/>
    <w:rsid w:val="006F7683"/>
    <w:rsid w:val="00712CB1"/>
    <w:rsid w:val="007141C4"/>
    <w:rsid w:val="00761818"/>
    <w:rsid w:val="007656B2"/>
    <w:rsid w:val="00783C07"/>
    <w:rsid w:val="00791F93"/>
    <w:rsid w:val="007A52F2"/>
    <w:rsid w:val="007B18B4"/>
    <w:rsid w:val="007B2A33"/>
    <w:rsid w:val="007B66A2"/>
    <w:rsid w:val="007D199B"/>
    <w:rsid w:val="007D4159"/>
    <w:rsid w:val="00805B08"/>
    <w:rsid w:val="008109B8"/>
    <w:rsid w:val="00812D04"/>
    <w:rsid w:val="00815257"/>
    <w:rsid w:val="00817FB7"/>
    <w:rsid w:val="00824277"/>
    <w:rsid w:val="00835367"/>
    <w:rsid w:val="008625A2"/>
    <w:rsid w:val="00865859"/>
    <w:rsid w:val="008768F8"/>
    <w:rsid w:val="0088761C"/>
    <w:rsid w:val="00891A23"/>
    <w:rsid w:val="00894E63"/>
    <w:rsid w:val="008A68B7"/>
    <w:rsid w:val="008B0AF7"/>
    <w:rsid w:val="008B57DE"/>
    <w:rsid w:val="008B64CA"/>
    <w:rsid w:val="008C2E76"/>
    <w:rsid w:val="008D5E68"/>
    <w:rsid w:val="008F2305"/>
    <w:rsid w:val="00902BF2"/>
    <w:rsid w:val="00906226"/>
    <w:rsid w:val="00911B39"/>
    <w:rsid w:val="009514C7"/>
    <w:rsid w:val="00962464"/>
    <w:rsid w:val="009A1CB5"/>
    <w:rsid w:val="009C2EB1"/>
    <w:rsid w:val="009E2CBB"/>
    <w:rsid w:val="009E5DC1"/>
    <w:rsid w:val="00A02FAB"/>
    <w:rsid w:val="00A033F8"/>
    <w:rsid w:val="00A03502"/>
    <w:rsid w:val="00A10EDE"/>
    <w:rsid w:val="00A36FCD"/>
    <w:rsid w:val="00A37FD5"/>
    <w:rsid w:val="00A43113"/>
    <w:rsid w:val="00A46EF2"/>
    <w:rsid w:val="00A60616"/>
    <w:rsid w:val="00A71253"/>
    <w:rsid w:val="00A747CD"/>
    <w:rsid w:val="00A76672"/>
    <w:rsid w:val="00A9652C"/>
    <w:rsid w:val="00AD06A7"/>
    <w:rsid w:val="00B15DCF"/>
    <w:rsid w:val="00B33F65"/>
    <w:rsid w:val="00B4409A"/>
    <w:rsid w:val="00B44F81"/>
    <w:rsid w:val="00B47A05"/>
    <w:rsid w:val="00B7399F"/>
    <w:rsid w:val="00B755F5"/>
    <w:rsid w:val="00B92436"/>
    <w:rsid w:val="00BA341D"/>
    <w:rsid w:val="00BA5447"/>
    <w:rsid w:val="00BB7A36"/>
    <w:rsid w:val="00BD0D31"/>
    <w:rsid w:val="00BE4E90"/>
    <w:rsid w:val="00BF1155"/>
    <w:rsid w:val="00BF634C"/>
    <w:rsid w:val="00C13F40"/>
    <w:rsid w:val="00C23686"/>
    <w:rsid w:val="00C37B5D"/>
    <w:rsid w:val="00C405E1"/>
    <w:rsid w:val="00C518B2"/>
    <w:rsid w:val="00C54EE4"/>
    <w:rsid w:val="00C57246"/>
    <w:rsid w:val="00C74230"/>
    <w:rsid w:val="00C76210"/>
    <w:rsid w:val="00C76F50"/>
    <w:rsid w:val="00C80ACA"/>
    <w:rsid w:val="00C827E6"/>
    <w:rsid w:val="00C965B7"/>
    <w:rsid w:val="00CA2C1B"/>
    <w:rsid w:val="00CA530A"/>
    <w:rsid w:val="00CB2368"/>
    <w:rsid w:val="00CB7C71"/>
    <w:rsid w:val="00CC14FF"/>
    <w:rsid w:val="00CE6E34"/>
    <w:rsid w:val="00CF1481"/>
    <w:rsid w:val="00CF6FB5"/>
    <w:rsid w:val="00D007D8"/>
    <w:rsid w:val="00D64090"/>
    <w:rsid w:val="00D93AAE"/>
    <w:rsid w:val="00DA40CE"/>
    <w:rsid w:val="00DA47FE"/>
    <w:rsid w:val="00DB5A93"/>
    <w:rsid w:val="00DC2D1E"/>
    <w:rsid w:val="00DC63A2"/>
    <w:rsid w:val="00DF6AD1"/>
    <w:rsid w:val="00E1176C"/>
    <w:rsid w:val="00E54BB1"/>
    <w:rsid w:val="00E62039"/>
    <w:rsid w:val="00E66564"/>
    <w:rsid w:val="00E90C93"/>
    <w:rsid w:val="00E949AB"/>
    <w:rsid w:val="00EC20E2"/>
    <w:rsid w:val="00EC3788"/>
    <w:rsid w:val="00F14930"/>
    <w:rsid w:val="00F3359D"/>
    <w:rsid w:val="00F33675"/>
    <w:rsid w:val="00F4070A"/>
    <w:rsid w:val="00F665C2"/>
    <w:rsid w:val="00F757D0"/>
    <w:rsid w:val="00F914E3"/>
    <w:rsid w:val="00FC4E8C"/>
    <w:rsid w:val="00FD509C"/>
    <w:rsid w:val="00FE43E3"/>
    <w:rsid w:val="01301F4A"/>
    <w:rsid w:val="01766E2A"/>
    <w:rsid w:val="017D1CDB"/>
    <w:rsid w:val="018C790B"/>
    <w:rsid w:val="01E67960"/>
    <w:rsid w:val="02124ADD"/>
    <w:rsid w:val="02501CCE"/>
    <w:rsid w:val="02B2090B"/>
    <w:rsid w:val="02F048FD"/>
    <w:rsid w:val="03821CA1"/>
    <w:rsid w:val="03A14A65"/>
    <w:rsid w:val="03A7148D"/>
    <w:rsid w:val="03CD6B00"/>
    <w:rsid w:val="03E554AD"/>
    <w:rsid w:val="04423BC9"/>
    <w:rsid w:val="0447164F"/>
    <w:rsid w:val="046E6BC8"/>
    <w:rsid w:val="050A0F98"/>
    <w:rsid w:val="055C680E"/>
    <w:rsid w:val="058E7411"/>
    <w:rsid w:val="06016AFA"/>
    <w:rsid w:val="060527A1"/>
    <w:rsid w:val="062B47F2"/>
    <w:rsid w:val="063341A3"/>
    <w:rsid w:val="06620D3D"/>
    <w:rsid w:val="067843AC"/>
    <w:rsid w:val="06A3260B"/>
    <w:rsid w:val="06C4775E"/>
    <w:rsid w:val="06D957DA"/>
    <w:rsid w:val="06E31EFB"/>
    <w:rsid w:val="07621EE4"/>
    <w:rsid w:val="07CE25F1"/>
    <w:rsid w:val="08087EAC"/>
    <w:rsid w:val="08130493"/>
    <w:rsid w:val="08451319"/>
    <w:rsid w:val="087C46BF"/>
    <w:rsid w:val="089E0A9B"/>
    <w:rsid w:val="09C01130"/>
    <w:rsid w:val="0A0B0883"/>
    <w:rsid w:val="0A215540"/>
    <w:rsid w:val="0A3D71FE"/>
    <w:rsid w:val="0A7116C3"/>
    <w:rsid w:val="0AC0258F"/>
    <w:rsid w:val="0AD342F0"/>
    <w:rsid w:val="0AE969E5"/>
    <w:rsid w:val="0B14464C"/>
    <w:rsid w:val="0B373BF0"/>
    <w:rsid w:val="0B704C32"/>
    <w:rsid w:val="0B730F34"/>
    <w:rsid w:val="0BA2461C"/>
    <w:rsid w:val="0C9D28A2"/>
    <w:rsid w:val="0CAB1B2E"/>
    <w:rsid w:val="0D0A2DC1"/>
    <w:rsid w:val="0D8157E3"/>
    <w:rsid w:val="0D8A2C0D"/>
    <w:rsid w:val="0DB80AB6"/>
    <w:rsid w:val="0E424CD5"/>
    <w:rsid w:val="0F275048"/>
    <w:rsid w:val="0FAA0B66"/>
    <w:rsid w:val="10B20FAC"/>
    <w:rsid w:val="10F53D53"/>
    <w:rsid w:val="10F60DAC"/>
    <w:rsid w:val="11566A1E"/>
    <w:rsid w:val="117E19E1"/>
    <w:rsid w:val="11A10D37"/>
    <w:rsid w:val="11C7115D"/>
    <w:rsid w:val="11E70CC8"/>
    <w:rsid w:val="12702433"/>
    <w:rsid w:val="127700B2"/>
    <w:rsid w:val="135C6C50"/>
    <w:rsid w:val="137926B8"/>
    <w:rsid w:val="13CD5AC1"/>
    <w:rsid w:val="14223E89"/>
    <w:rsid w:val="146B1A96"/>
    <w:rsid w:val="14E24A16"/>
    <w:rsid w:val="15044E99"/>
    <w:rsid w:val="15391F12"/>
    <w:rsid w:val="15BE364E"/>
    <w:rsid w:val="161A6F6E"/>
    <w:rsid w:val="16204A94"/>
    <w:rsid w:val="16A27983"/>
    <w:rsid w:val="16EB121A"/>
    <w:rsid w:val="171B2B9F"/>
    <w:rsid w:val="17391985"/>
    <w:rsid w:val="182949D2"/>
    <w:rsid w:val="182C1879"/>
    <w:rsid w:val="18666BD8"/>
    <w:rsid w:val="188B5587"/>
    <w:rsid w:val="18C65877"/>
    <w:rsid w:val="191F07D4"/>
    <w:rsid w:val="19A90C87"/>
    <w:rsid w:val="1A523958"/>
    <w:rsid w:val="1A8B4DB1"/>
    <w:rsid w:val="1AAD1AA0"/>
    <w:rsid w:val="1B1A38A9"/>
    <w:rsid w:val="1B6D0984"/>
    <w:rsid w:val="1BE666F7"/>
    <w:rsid w:val="1C8B478A"/>
    <w:rsid w:val="1CA94820"/>
    <w:rsid w:val="1CF10E46"/>
    <w:rsid w:val="1D1917A7"/>
    <w:rsid w:val="1DCA4EF4"/>
    <w:rsid w:val="1DE9497E"/>
    <w:rsid w:val="1E050B85"/>
    <w:rsid w:val="1E361E9B"/>
    <w:rsid w:val="1E401641"/>
    <w:rsid w:val="1E5C5565"/>
    <w:rsid w:val="1E9B5F30"/>
    <w:rsid w:val="1EA8356E"/>
    <w:rsid w:val="1EDC35FB"/>
    <w:rsid w:val="1F3A66D2"/>
    <w:rsid w:val="1F46488F"/>
    <w:rsid w:val="20197A77"/>
    <w:rsid w:val="203A52B1"/>
    <w:rsid w:val="20717A27"/>
    <w:rsid w:val="209E5B0D"/>
    <w:rsid w:val="209F6427"/>
    <w:rsid w:val="20E47EA0"/>
    <w:rsid w:val="20FC33D0"/>
    <w:rsid w:val="21B60091"/>
    <w:rsid w:val="21BC5520"/>
    <w:rsid w:val="222713B4"/>
    <w:rsid w:val="2236293B"/>
    <w:rsid w:val="223A2040"/>
    <w:rsid w:val="223C345A"/>
    <w:rsid w:val="22413150"/>
    <w:rsid w:val="228E366B"/>
    <w:rsid w:val="232B52E1"/>
    <w:rsid w:val="238E0BC4"/>
    <w:rsid w:val="239D4C59"/>
    <w:rsid w:val="23E12D5B"/>
    <w:rsid w:val="23F55517"/>
    <w:rsid w:val="249751FE"/>
    <w:rsid w:val="24A038B1"/>
    <w:rsid w:val="24F512F2"/>
    <w:rsid w:val="25141337"/>
    <w:rsid w:val="251639CD"/>
    <w:rsid w:val="25297387"/>
    <w:rsid w:val="252B4F50"/>
    <w:rsid w:val="25C4735A"/>
    <w:rsid w:val="25C908E0"/>
    <w:rsid w:val="260D136E"/>
    <w:rsid w:val="26A5460E"/>
    <w:rsid w:val="26C349F5"/>
    <w:rsid w:val="26D04830"/>
    <w:rsid w:val="26F963A1"/>
    <w:rsid w:val="272F26C5"/>
    <w:rsid w:val="273E7089"/>
    <w:rsid w:val="27520CC8"/>
    <w:rsid w:val="27C11784"/>
    <w:rsid w:val="289A5812"/>
    <w:rsid w:val="28B24373"/>
    <w:rsid w:val="28C71408"/>
    <w:rsid w:val="28D37A2D"/>
    <w:rsid w:val="28E01BDE"/>
    <w:rsid w:val="28F03E28"/>
    <w:rsid w:val="28F43810"/>
    <w:rsid w:val="292F1873"/>
    <w:rsid w:val="29DF7D11"/>
    <w:rsid w:val="2A160E9E"/>
    <w:rsid w:val="2A7074F8"/>
    <w:rsid w:val="2A78596D"/>
    <w:rsid w:val="2A88712F"/>
    <w:rsid w:val="2A910BD6"/>
    <w:rsid w:val="2AE406AC"/>
    <w:rsid w:val="2B270DEC"/>
    <w:rsid w:val="2B30574A"/>
    <w:rsid w:val="2B367158"/>
    <w:rsid w:val="2BDD2795"/>
    <w:rsid w:val="2BF22DFF"/>
    <w:rsid w:val="2BF4325E"/>
    <w:rsid w:val="2BFE403D"/>
    <w:rsid w:val="2C302D5D"/>
    <w:rsid w:val="2C436008"/>
    <w:rsid w:val="2C4F4B22"/>
    <w:rsid w:val="2CBE33C5"/>
    <w:rsid w:val="2CCE548F"/>
    <w:rsid w:val="2CF24C01"/>
    <w:rsid w:val="2D1E4A56"/>
    <w:rsid w:val="2D1E57D4"/>
    <w:rsid w:val="2DFA50EF"/>
    <w:rsid w:val="2E290073"/>
    <w:rsid w:val="2E334321"/>
    <w:rsid w:val="2E8F05CB"/>
    <w:rsid w:val="2E924CC0"/>
    <w:rsid w:val="2EA82BAB"/>
    <w:rsid w:val="2EFD3A73"/>
    <w:rsid w:val="2FAA0586"/>
    <w:rsid w:val="2FD34ED8"/>
    <w:rsid w:val="30196052"/>
    <w:rsid w:val="303D6D44"/>
    <w:rsid w:val="310A0CDB"/>
    <w:rsid w:val="31302F32"/>
    <w:rsid w:val="31614BC4"/>
    <w:rsid w:val="31A429E5"/>
    <w:rsid w:val="31D51C36"/>
    <w:rsid w:val="3202652F"/>
    <w:rsid w:val="320B037A"/>
    <w:rsid w:val="32413982"/>
    <w:rsid w:val="324324CC"/>
    <w:rsid w:val="325751C6"/>
    <w:rsid w:val="32925132"/>
    <w:rsid w:val="331A3008"/>
    <w:rsid w:val="33246F61"/>
    <w:rsid w:val="33AF6F38"/>
    <w:rsid w:val="33D517AC"/>
    <w:rsid w:val="34044C7C"/>
    <w:rsid w:val="343011AC"/>
    <w:rsid w:val="346C44DF"/>
    <w:rsid w:val="348D1CE6"/>
    <w:rsid w:val="34A1768B"/>
    <w:rsid w:val="35367AE6"/>
    <w:rsid w:val="35C524ED"/>
    <w:rsid w:val="35DC4B6B"/>
    <w:rsid w:val="36001BE6"/>
    <w:rsid w:val="36517092"/>
    <w:rsid w:val="36B90C4E"/>
    <w:rsid w:val="36BB30E7"/>
    <w:rsid w:val="36BF6DFF"/>
    <w:rsid w:val="36F43C92"/>
    <w:rsid w:val="37790AA1"/>
    <w:rsid w:val="377A476F"/>
    <w:rsid w:val="37825A3A"/>
    <w:rsid w:val="38021DDC"/>
    <w:rsid w:val="385767DD"/>
    <w:rsid w:val="38B8268F"/>
    <w:rsid w:val="38BF229B"/>
    <w:rsid w:val="38F0386C"/>
    <w:rsid w:val="3918205C"/>
    <w:rsid w:val="399262D6"/>
    <w:rsid w:val="3A7E5DF0"/>
    <w:rsid w:val="3B181EF3"/>
    <w:rsid w:val="3B74708E"/>
    <w:rsid w:val="3C241F33"/>
    <w:rsid w:val="3C517DEA"/>
    <w:rsid w:val="3C6C6DC1"/>
    <w:rsid w:val="3C9562FB"/>
    <w:rsid w:val="3D071D07"/>
    <w:rsid w:val="3D100251"/>
    <w:rsid w:val="3D186480"/>
    <w:rsid w:val="3D2E05FF"/>
    <w:rsid w:val="3DEB5C8F"/>
    <w:rsid w:val="3E1250DD"/>
    <w:rsid w:val="3E135740"/>
    <w:rsid w:val="3E3543D8"/>
    <w:rsid w:val="3E617357"/>
    <w:rsid w:val="3E691AF4"/>
    <w:rsid w:val="3E8D2BEB"/>
    <w:rsid w:val="3EB9209C"/>
    <w:rsid w:val="3EED09EF"/>
    <w:rsid w:val="3F3D1CDF"/>
    <w:rsid w:val="3F3F483E"/>
    <w:rsid w:val="3F4545BC"/>
    <w:rsid w:val="3F7D123A"/>
    <w:rsid w:val="3FE80445"/>
    <w:rsid w:val="40020A72"/>
    <w:rsid w:val="405E57C5"/>
    <w:rsid w:val="409D78E0"/>
    <w:rsid w:val="41C73441"/>
    <w:rsid w:val="41CE6C4E"/>
    <w:rsid w:val="42240E2E"/>
    <w:rsid w:val="428A3C63"/>
    <w:rsid w:val="428D3F87"/>
    <w:rsid w:val="42BE6DDD"/>
    <w:rsid w:val="42C377B1"/>
    <w:rsid w:val="42C8307C"/>
    <w:rsid w:val="43125008"/>
    <w:rsid w:val="43253309"/>
    <w:rsid w:val="438628F8"/>
    <w:rsid w:val="43C45799"/>
    <w:rsid w:val="443E6DC3"/>
    <w:rsid w:val="44A06C7A"/>
    <w:rsid w:val="44BE71B3"/>
    <w:rsid w:val="450A13F6"/>
    <w:rsid w:val="454327DA"/>
    <w:rsid w:val="45576910"/>
    <w:rsid w:val="45D159BB"/>
    <w:rsid w:val="46026A62"/>
    <w:rsid w:val="46A50F51"/>
    <w:rsid w:val="46BC388F"/>
    <w:rsid w:val="46EC0E7C"/>
    <w:rsid w:val="47B53762"/>
    <w:rsid w:val="47C276D4"/>
    <w:rsid w:val="48380723"/>
    <w:rsid w:val="485E0877"/>
    <w:rsid w:val="488B6F5D"/>
    <w:rsid w:val="489F1FD9"/>
    <w:rsid w:val="498F2F81"/>
    <w:rsid w:val="49AA0560"/>
    <w:rsid w:val="4A43323F"/>
    <w:rsid w:val="4ABB6CE6"/>
    <w:rsid w:val="4B9D2885"/>
    <w:rsid w:val="4BC820C5"/>
    <w:rsid w:val="4BD207C0"/>
    <w:rsid w:val="4C1856D5"/>
    <w:rsid w:val="4CC66A88"/>
    <w:rsid w:val="4CEF16B6"/>
    <w:rsid w:val="4D9A1CDA"/>
    <w:rsid w:val="4DE20C63"/>
    <w:rsid w:val="4E02578A"/>
    <w:rsid w:val="4E47193D"/>
    <w:rsid w:val="4EB8520D"/>
    <w:rsid w:val="4EC749DE"/>
    <w:rsid w:val="4F5F3A1B"/>
    <w:rsid w:val="4F964E6C"/>
    <w:rsid w:val="4F9B4090"/>
    <w:rsid w:val="4FDF3299"/>
    <w:rsid w:val="4FE4646B"/>
    <w:rsid w:val="4FEE78C2"/>
    <w:rsid w:val="4FFE23E5"/>
    <w:rsid w:val="501F7D7A"/>
    <w:rsid w:val="50356422"/>
    <w:rsid w:val="504949AE"/>
    <w:rsid w:val="5050674E"/>
    <w:rsid w:val="50625910"/>
    <w:rsid w:val="5089601F"/>
    <w:rsid w:val="51AB10B2"/>
    <w:rsid w:val="51C12041"/>
    <w:rsid w:val="520347D3"/>
    <w:rsid w:val="520C7EEA"/>
    <w:rsid w:val="5263546F"/>
    <w:rsid w:val="527D7ED1"/>
    <w:rsid w:val="531B0499"/>
    <w:rsid w:val="53445D64"/>
    <w:rsid w:val="534E5A50"/>
    <w:rsid w:val="53854C5A"/>
    <w:rsid w:val="53861EF9"/>
    <w:rsid w:val="53C12973"/>
    <w:rsid w:val="53E11C59"/>
    <w:rsid w:val="53E563EC"/>
    <w:rsid w:val="53F46DEA"/>
    <w:rsid w:val="544A2FCF"/>
    <w:rsid w:val="54B62648"/>
    <w:rsid w:val="54C93C4C"/>
    <w:rsid w:val="54DA43EE"/>
    <w:rsid w:val="54DB49F0"/>
    <w:rsid w:val="54EE0F0A"/>
    <w:rsid w:val="54F110C2"/>
    <w:rsid w:val="56477FFC"/>
    <w:rsid w:val="570D7E57"/>
    <w:rsid w:val="573A2334"/>
    <w:rsid w:val="5795780D"/>
    <w:rsid w:val="57B6549C"/>
    <w:rsid w:val="57EC40DB"/>
    <w:rsid w:val="581560CC"/>
    <w:rsid w:val="583071AC"/>
    <w:rsid w:val="585D31F8"/>
    <w:rsid w:val="58956A5A"/>
    <w:rsid w:val="58A5653A"/>
    <w:rsid w:val="59302A34"/>
    <w:rsid w:val="59B8001E"/>
    <w:rsid w:val="59D43DB5"/>
    <w:rsid w:val="5A246358"/>
    <w:rsid w:val="5A344AA7"/>
    <w:rsid w:val="5ADF5948"/>
    <w:rsid w:val="5B264689"/>
    <w:rsid w:val="5BAA4BFA"/>
    <w:rsid w:val="5C1C42A2"/>
    <w:rsid w:val="5C5A0297"/>
    <w:rsid w:val="5C9F709B"/>
    <w:rsid w:val="5D697AFA"/>
    <w:rsid w:val="5D827154"/>
    <w:rsid w:val="5D95271B"/>
    <w:rsid w:val="5DB7198A"/>
    <w:rsid w:val="5DBB23ED"/>
    <w:rsid w:val="5DC54187"/>
    <w:rsid w:val="5E1D2CC0"/>
    <w:rsid w:val="5E4B1F21"/>
    <w:rsid w:val="5E675ED5"/>
    <w:rsid w:val="5E7F05BB"/>
    <w:rsid w:val="5E941AA7"/>
    <w:rsid w:val="5EBF71B6"/>
    <w:rsid w:val="5F0236DB"/>
    <w:rsid w:val="5F8F40BA"/>
    <w:rsid w:val="5FE22C9D"/>
    <w:rsid w:val="5FF91B1D"/>
    <w:rsid w:val="60100916"/>
    <w:rsid w:val="60274E09"/>
    <w:rsid w:val="6065676C"/>
    <w:rsid w:val="609A4C0D"/>
    <w:rsid w:val="60F74E1C"/>
    <w:rsid w:val="61356284"/>
    <w:rsid w:val="616E7ECE"/>
    <w:rsid w:val="61C1039F"/>
    <w:rsid w:val="62013C2B"/>
    <w:rsid w:val="620179B0"/>
    <w:rsid w:val="62120D4F"/>
    <w:rsid w:val="628F5507"/>
    <w:rsid w:val="62C517D5"/>
    <w:rsid w:val="63705010"/>
    <w:rsid w:val="63D43817"/>
    <w:rsid w:val="64231BAB"/>
    <w:rsid w:val="64352F2C"/>
    <w:rsid w:val="64490792"/>
    <w:rsid w:val="64517E89"/>
    <w:rsid w:val="64791C16"/>
    <w:rsid w:val="648633BA"/>
    <w:rsid w:val="649F6832"/>
    <w:rsid w:val="64A26A32"/>
    <w:rsid w:val="64E8625E"/>
    <w:rsid w:val="64F0697B"/>
    <w:rsid w:val="652F71EF"/>
    <w:rsid w:val="653D09C9"/>
    <w:rsid w:val="654F35D6"/>
    <w:rsid w:val="6568335E"/>
    <w:rsid w:val="659B52CF"/>
    <w:rsid w:val="65DF7CF8"/>
    <w:rsid w:val="66237786"/>
    <w:rsid w:val="664A1F7D"/>
    <w:rsid w:val="668447B6"/>
    <w:rsid w:val="66C73B56"/>
    <w:rsid w:val="675867AC"/>
    <w:rsid w:val="67866F6C"/>
    <w:rsid w:val="67910702"/>
    <w:rsid w:val="67A04DBD"/>
    <w:rsid w:val="67C92433"/>
    <w:rsid w:val="67EA64FD"/>
    <w:rsid w:val="68352C4C"/>
    <w:rsid w:val="68527461"/>
    <w:rsid w:val="685A0270"/>
    <w:rsid w:val="68DE0B5A"/>
    <w:rsid w:val="6926364F"/>
    <w:rsid w:val="692A2FE8"/>
    <w:rsid w:val="69425BA8"/>
    <w:rsid w:val="6962586E"/>
    <w:rsid w:val="6A2C6C03"/>
    <w:rsid w:val="6A8075A1"/>
    <w:rsid w:val="6B8A1B1F"/>
    <w:rsid w:val="6BAD53FF"/>
    <w:rsid w:val="6C1E58FD"/>
    <w:rsid w:val="6C1F1D7D"/>
    <w:rsid w:val="6C5C7E27"/>
    <w:rsid w:val="6C69661C"/>
    <w:rsid w:val="6C783696"/>
    <w:rsid w:val="6C8B2C36"/>
    <w:rsid w:val="6C931C4A"/>
    <w:rsid w:val="6CB952AA"/>
    <w:rsid w:val="6D320183"/>
    <w:rsid w:val="6D4702A3"/>
    <w:rsid w:val="6D60292E"/>
    <w:rsid w:val="6DA27E1A"/>
    <w:rsid w:val="6DA312AD"/>
    <w:rsid w:val="6DAA2F0D"/>
    <w:rsid w:val="6DC5678C"/>
    <w:rsid w:val="6DDD4953"/>
    <w:rsid w:val="6DE37539"/>
    <w:rsid w:val="6DF3540E"/>
    <w:rsid w:val="6E447B3E"/>
    <w:rsid w:val="6F065724"/>
    <w:rsid w:val="6FA960C3"/>
    <w:rsid w:val="701C746B"/>
    <w:rsid w:val="70267720"/>
    <w:rsid w:val="702A5BD2"/>
    <w:rsid w:val="708404F7"/>
    <w:rsid w:val="70D4522C"/>
    <w:rsid w:val="70E60AA5"/>
    <w:rsid w:val="70FE1446"/>
    <w:rsid w:val="711A28FD"/>
    <w:rsid w:val="71DA4557"/>
    <w:rsid w:val="720640FC"/>
    <w:rsid w:val="723271F6"/>
    <w:rsid w:val="724848C2"/>
    <w:rsid w:val="725B69EB"/>
    <w:rsid w:val="7284788B"/>
    <w:rsid w:val="72886782"/>
    <w:rsid w:val="72A22539"/>
    <w:rsid w:val="72C86CF8"/>
    <w:rsid w:val="72F379EA"/>
    <w:rsid w:val="7312363D"/>
    <w:rsid w:val="741A6CF2"/>
    <w:rsid w:val="744B6440"/>
    <w:rsid w:val="74677EF2"/>
    <w:rsid w:val="748B2334"/>
    <w:rsid w:val="748F4DF5"/>
    <w:rsid w:val="74AA239F"/>
    <w:rsid w:val="74CB3A4C"/>
    <w:rsid w:val="74CD2346"/>
    <w:rsid w:val="74EA662E"/>
    <w:rsid w:val="75285CA0"/>
    <w:rsid w:val="759F0F03"/>
    <w:rsid w:val="763153A2"/>
    <w:rsid w:val="76547AA1"/>
    <w:rsid w:val="765C25E0"/>
    <w:rsid w:val="767103D3"/>
    <w:rsid w:val="76E433D8"/>
    <w:rsid w:val="770D696F"/>
    <w:rsid w:val="774C17E5"/>
    <w:rsid w:val="77834FB2"/>
    <w:rsid w:val="77D41DF4"/>
    <w:rsid w:val="78AF1C82"/>
    <w:rsid w:val="78D55F49"/>
    <w:rsid w:val="78EE5DC9"/>
    <w:rsid w:val="78FC4B0E"/>
    <w:rsid w:val="791F1CA8"/>
    <w:rsid w:val="79227BAE"/>
    <w:rsid w:val="793C461A"/>
    <w:rsid w:val="793F4A4F"/>
    <w:rsid w:val="79D35C19"/>
    <w:rsid w:val="7A035569"/>
    <w:rsid w:val="7A074C81"/>
    <w:rsid w:val="7A191693"/>
    <w:rsid w:val="7A225C68"/>
    <w:rsid w:val="7A3277A2"/>
    <w:rsid w:val="7A644348"/>
    <w:rsid w:val="7AD80E47"/>
    <w:rsid w:val="7B191EC6"/>
    <w:rsid w:val="7B1C5B09"/>
    <w:rsid w:val="7B5C56A8"/>
    <w:rsid w:val="7BD84EC3"/>
    <w:rsid w:val="7BFA6323"/>
    <w:rsid w:val="7C696F27"/>
    <w:rsid w:val="7C6E236D"/>
    <w:rsid w:val="7C9A4515"/>
    <w:rsid w:val="7CB27AC0"/>
    <w:rsid w:val="7D84625F"/>
    <w:rsid w:val="7DDD5758"/>
    <w:rsid w:val="7DEB58DB"/>
    <w:rsid w:val="7E46745E"/>
    <w:rsid w:val="7E4E0D71"/>
    <w:rsid w:val="7E6715EF"/>
    <w:rsid w:val="7E926153"/>
    <w:rsid w:val="7ED33298"/>
    <w:rsid w:val="7F8454F4"/>
    <w:rsid w:val="7F8A4B9C"/>
    <w:rsid w:val="7FDF3241"/>
    <w:rsid w:val="7FF77A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stroke="f">
      <v:fill on="f"/>
      <v:stroke on="f"/>
    </o:shapedefaults>
    <o:shapelayout v:ext="edit">
      <o:idmap v:ext="edit" data="1"/>
    </o:shapelayout>
  </w:shapeDefaults>
  <w:decimalSymbol w:val="."/>
  <w:listSeparator w:val=","/>
  <w15:chartTrackingRefBased/>
  <w15:docId w15:val="{4E105A70-3E16-4C5C-8649-61BF0F53E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page number"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line="240" w:lineRule="atLeast"/>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pPr>
      <w:tabs>
        <w:tab w:val="center" w:pos="4153"/>
        <w:tab w:val="right" w:pos="8306"/>
      </w:tabs>
      <w:snapToGrid w:val="0"/>
      <w:jc w:val="left"/>
    </w:pPr>
    <w:rPr>
      <w:sz w:val="18"/>
      <w:szCs w:val="18"/>
    </w:rPr>
  </w:style>
  <w:style w:type="character" w:customStyle="1" w:styleId="Char">
    <w:name w:val="页脚 Char"/>
    <w:link w:val="a3"/>
    <w:rPr>
      <w:kern w:val="2"/>
      <w:sz w:val="18"/>
      <w:szCs w:val="18"/>
    </w:rPr>
  </w:style>
  <w:style w:type="paragraph" w:styleId="a4">
    <w:name w:val="header"/>
    <w:basedOn w:val="a"/>
    <w:link w:val="Char0"/>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rPr>
      <w:kern w:val="2"/>
      <w:sz w:val="18"/>
      <w:szCs w:val="18"/>
    </w:rPr>
  </w:style>
  <w:style w:type="table" w:styleId="a5">
    <w:name w:val="Table Grid"/>
    <w:basedOn w:val="a1"/>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page number"/>
    <w:qFormat/>
  </w:style>
  <w:style w:type="character" w:customStyle="1" w:styleId="font01">
    <w:name w:val="font01"/>
    <w:rPr>
      <w:rFonts w:ascii="宋体" w:eastAsia="宋体" w:hAnsi="宋体" w:cs="宋体" w:hint="eastAsia"/>
      <w:i w:val="0"/>
      <w:color w:val="000000"/>
      <w:sz w:val="18"/>
      <w:szCs w:val="18"/>
      <w:u w:val="none"/>
    </w:rPr>
  </w:style>
  <w:style w:type="character" w:customStyle="1" w:styleId="apple-converted-space">
    <w:name w:val="apple-converted-space"/>
    <w:rPr>
      <w:rFonts w:cs="Times New Roman"/>
    </w:rPr>
  </w:style>
  <w:style w:type="paragraph" w:customStyle="1" w:styleId="1">
    <w:name w:val="列出段落1"/>
    <w:basedOn w:val="a"/>
    <w:qFormat/>
    <w:pPr>
      <w:ind w:firstLineChars="200" w:firstLine="420"/>
    </w:pPr>
  </w:style>
  <w:style w:type="paragraph" w:customStyle="1" w:styleId="2">
    <w:name w:val="列出段落2"/>
    <w:basedOn w:val="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18" Type="http://schemas.openxmlformats.org/officeDocument/2006/relationships/image" Target="media/image13.emf"/><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6.emf"/><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image" Target="media/image12.emf"/><Relationship Id="rId25" Type="http://schemas.openxmlformats.org/officeDocument/2006/relationships/image" Target="media/image20.emf"/><Relationship Id="rId2" Type="http://schemas.openxmlformats.org/officeDocument/2006/relationships/settings" Target="settings.xml"/><Relationship Id="rId16" Type="http://schemas.openxmlformats.org/officeDocument/2006/relationships/image" Target="media/image11.emf"/><Relationship Id="rId20" Type="http://schemas.openxmlformats.org/officeDocument/2006/relationships/image" Target="media/image15.emf"/><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6.emf"/><Relationship Id="rId24" Type="http://schemas.openxmlformats.org/officeDocument/2006/relationships/image" Target="media/image19.emf"/><Relationship Id="rId5" Type="http://schemas.openxmlformats.org/officeDocument/2006/relationships/endnotes" Target="endnotes.xml"/><Relationship Id="rId15" Type="http://schemas.openxmlformats.org/officeDocument/2006/relationships/image" Target="media/image10.emf"/><Relationship Id="rId23" Type="http://schemas.openxmlformats.org/officeDocument/2006/relationships/image" Target="media/image18.png"/><Relationship Id="rId10" Type="http://schemas.openxmlformats.org/officeDocument/2006/relationships/image" Target="media/image5.emf"/><Relationship Id="rId19" Type="http://schemas.openxmlformats.org/officeDocument/2006/relationships/image" Target="media/image14.emf"/><Relationship Id="rId4" Type="http://schemas.openxmlformats.org/officeDocument/2006/relationships/footnotes" Target="footnotes.xml"/><Relationship Id="rId9" Type="http://schemas.openxmlformats.org/officeDocument/2006/relationships/image" Target="media/image4.emf"/><Relationship Id="rId14" Type="http://schemas.openxmlformats.org/officeDocument/2006/relationships/image" Target="media/image9.emf"/><Relationship Id="rId22" Type="http://schemas.openxmlformats.org/officeDocument/2006/relationships/image" Target="media/image17.emf"/><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13</Pages>
  <Words>1842</Words>
  <Characters>10501</Characters>
  <Application>Microsoft Office Word</Application>
  <DocSecurity>0</DocSecurity>
  <PresentationFormat/>
  <Lines>87</Lines>
  <Paragraphs>24</Paragraphs>
  <Slides>0</Slides>
  <Notes>0</Notes>
  <HiddenSlides>0</HiddenSlides>
  <MMClips>0</MMClips>
  <ScaleCrop>false</ScaleCrop>
  <Manager/>
  <Company>Microsoft China</Company>
  <LinksUpToDate>false</LinksUpToDate>
  <CharactersWithSpaces>12319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安全指示</dc:title>
  <dc:subject/>
  <dc:creator>Administrator</dc:creator>
  <cp:keywords/>
  <dc:description/>
  <cp:lastModifiedBy>个人用户</cp:lastModifiedBy>
  <cp:revision>13</cp:revision>
  <cp:lastPrinted>2020-12-03T11:40:00Z</cp:lastPrinted>
  <dcterms:created xsi:type="dcterms:W3CDTF">2022-03-21T08:08:00Z</dcterms:created>
  <dcterms:modified xsi:type="dcterms:W3CDTF">2022-03-22T02:02:00Z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DE2DB5EB38094772B5901A20A797ABB5</vt:lpwstr>
  </property>
</Properties>
</file>